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B861C" w14:textId="2E0F2C10" w:rsidR="00C53B77" w:rsidRPr="0015680F" w:rsidRDefault="004D0370" w:rsidP="002671ED">
      <w:pPr>
        <w:rPr>
          <w:sz w:val="36"/>
          <w:szCs w:val="36"/>
        </w:rPr>
      </w:pPr>
      <w:bookmarkStart w:id="0" w:name="_GoBack"/>
      <w:bookmarkEnd w:id="0"/>
      <w:r w:rsidRPr="0015680F">
        <w:rPr>
          <w:noProof/>
        </w:rPr>
        <w:drawing>
          <wp:anchor distT="0" distB="0" distL="114300" distR="114300" simplePos="0" relativeHeight="251658241" behindDoc="0" locked="0" layoutInCell="1" allowOverlap="1" wp14:anchorId="508EB9FD" wp14:editId="4D9C17B5">
            <wp:simplePos x="0" y="0"/>
            <wp:positionH relativeFrom="margin">
              <wp:posOffset>1214120</wp:posOffset>
            </wp:positionH>
            <wp:positionV relativeFrom="margin">
              <wp:posOffset>-980440</wp:posOffset>
            </wp:positionV>
            <wp:extent cx="11911330" cy="8934450"/>
            <wp:effectExtent l="0" t="0" r="127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1501490475671-84606cdc8a43 (1).jpeg"/>
                    <pic:cNvPicPr/>
                  </pic:nvPicPr>
                  <pic:blipFill>
                    <a:blip r:embed="rId11">
                      <a:extLst>
                        <a:ext uri="{28A0092B-C50C-407E-A947-70E740481C1C}">
                          <a14:useLocalDpi xmlns:a14="http://schemas.microsoft.com/office/drawing/2010/main" val="0"/>
                        </a:ext>
                      </a:extLst>
                    </a:blip>
                    <a:stretch>
                      <a:fillRect/>
                    </a:stretch>
                  </pic:blipFill>
                  <pic:spPr>
                    <a:xfrm>
                      <a:off x="0" y="0"/>
                      <a:ext cx="11911330" cy="8934450"/>
                    </a:xfrm>
                    <a:prstGeom prst="rect">
                      <a:avLst/>
                    </a:prstGeom>
                  </pic:spPr>
                </pic:pic>
              </a:graphicData>
            </a:graphic>
            <wp14:sizeRelH relativeFrom="margin">
              <wp14:pctWidth>0</wp14:pctWidth>
            </wp14:sizeRelH>
            <wp14:sizeRelV relativeFrom="margin">
              <wp14:pctHeight>0</wp14:pctHeight>
            </wp14:sizeRelV>
          </wp:anchor>
        </w:drawing>
      </w:r>
      <w:r w:rsidR="00683D7D" w:rsidRPr="0015680F">
        <w:rPr>
          <w:noProof/>
        </w:rPr>
        <w:drawing>
          <wp:anchor distT="0" distB="0" distL="114300" distR="114300" simplePos="0" relativeHeight="251658244" behindDoc="0" locked="0" layoutInCell="1" allowOverlap="1" wp14:anchorId="75526E09" wp14:editId="489B2193">
            <wp:simplePos x="0" y="0"/>
            <wp:positionH relativeFrom="column">
              <wp:posOffset>5101590</wp:posOffset>
            </wp:positionH>
            <wp:positionV relativeFrom="paragraph">
              <wp:posOffset>-233154</wp:posOffset>
            </wp:positionV>
            <wp:extent cx="1080000" cy="10800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 Ecology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A485D" w:rsidRPr="0015680F">
        <w:rPr>
          <w:noProof/>
        </w:rPr>
        <mc:AlternateContent>
          <mc:Choice Requires="wps">
            <w:drawing>
              <wp:anchor distT="0" distB="0" distL="114300" distR="114300" simplePos="0" relativeHeight="251658240" behindDoc="0" locked="0" layoutInCell="1" allowOverlap="1" wp14:anchorId="7B4B2BD7" wp14:editId="20A76B6B">
                <wp:simplePos x="0" y="0"/>
                <wp:positionH relativeFrom="column">
                  <wp:posOffset>-1005840</wp:posOffset>
                </wp:positionH>
                <wp:positionV relativeFrom="paragraph">
                  <wp:posOffset>-1234440</wp:posOffset>
                </wp:positionV>
                <wp:extent cx="8474400" cy="11398250"/>
                <wp:effectExtent l="0" t="0" r="9525" b="19050"/>
                <wp:wrapNone/>
                <wp:docPr id="1" name="Rectangle 1"/>
                <wp:cNvGraphicFramePr/>
                <a:graphic xmlns:a="http://schemas.openxmlformats.org/drawingml/2006/main">
                  <a:graphicData uri="http://schemas.microsoft.com/office/word/2010/wordprocessingShape">
                    <wps:wsp>
                      <wps:cNvSpPr/>
                      <wps:spPr>
                        <a:xfrm>
                          <a:off x="0" y="0"/>
                          <a:ext cx="8474400" cy="113982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C830A" id="Rectangle 1" o:spid="_x0000_s1026" style="position:absolute;margin-left:-79.2pt;margin-top:-97.2pt;width:667.3pt;height:8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" fillcolor="#1e4b6c [3213]" strokecolor="#1e4b6c [3213]" strokeweight="1pt"/>
            </w:pict>
          </mc:Fallback>
        </mc:AlternateContent>
      </w:r>
    </w:p>
    <w:p w14:paraId="76E497D1" w14:textId="2227B06A" w:rsidR="00367C86" w:rsidRPr="0015680F" w:rsidRDefault="00712312" w:rsidP="002671ED">
      <w:pPr>
        <w:rPr>
          <w:sz w:val="36"/>
          <w:szCs w:val="36"/>
        </w:rPr>
      </w:pPr>
      <w:r w:rsidRPr="0015680F">
        <w:rPr>
          <w:noProof/>
          <w:sz w:val="36"/>
          <w:szCs w:val="36"/>
        </w:rPr>
        <mc:AlternateContent>
          <mc:Choice Requires="wps">
            <w:drawing>
              <wp:anchor distT="0" distB="0" distL="114300" distR="114300" simplePos="0" relativeHeight="251658242" behindDoc="0" locked="0" layoutInCell="1" allowOverlap="1" wp14:anchorId="6C41CCC5" wp14:editId="44EE8F73">
                <wp:simplePos x="0" y="0"/>
                <wp:positionH relativeFrom="column">
                  <wp:posOffset>-1008380</wp:posOffset>
                </wp:positionH>
                <wp:positionV relativeFrom="paragraph">
                  <wp:posOffset>511066</wp:posOffset>
                </wp:positionV>
                <wp:extent cx="5896303" cy="5234151"/>
                <wp:effectExtent l="0" t="0" r="28575" b="24130"/>
                <wp:wrapNone/>
                <wp:docPr id="10" name="Rectangle 10"/>
                <wp:cNvGraphicFramePr/>
                <a:graphic xmlns:a="http://schemas.openxmlformats.org/drawingml/2006/main">
                  <a:graphicData uri="http://schemas.microsoft.com/office/word/2010/wordprocessingShape">
                    <wps:wsp>
                      <wps:cNvSpPr/>
                      <wps:spPr>
                        <a:xfrm>
                          <a:off x="0" y="0"/>
                          <a:ext cx="5896303" cy="523415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F3CF6" id="Rectangle 10" o:spid="_x0000_s1026" style="position:absolute;margin-left:-79.4pt;margin-top:40.25pt;width:464.3pt;height:41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" fillcolor="white [3212]" strokecolor="#525252 [1604]" strokeweight="1pt">
                <v:textbox inset="0,0,0,0"/>
              </v:rect>
            </w:pict>
          </mc:Fallback>
        </mc:AlternateContent>
      </w:r>
    </w:p>
    <w:p w14:paraId="2C7F08B5" w14:textId="335E2EC0" w:rsidR="00B566AE" w:rsidRPr="0015680F" w:rsidRDefault="00B566AE" w:rsidP="009208D1">
      <w:pPr>
        <w:spacing w:line="276" w:lineRule="auto"/>
        <w:rPr>
          <w:sz w:val="22"/>
          <w:szCs w:val="22"/>
        </w:rPr>
      </w:pPr>
    </w:p>
    <w:p w14:paraId="4DEFA021" w14:textId="4ABDA2BF" w:rsidR="009208D1" w:rsidRPr="0015680F" w:rsidRDefault="009208D1" w:rsidP="009208D1">
      <w:pPr>
        <w:spacing w:line="276" w:lineRule="auto"/>
        <w:rPr>
          <w:sz w:val="22"/>
          <w:szCs w:val="22"/>
        </w:rPr>
      </w:pPr>
    </w:p>
    <w:p w14:paraId="118818FB" w14:textId="41B4F273" w:rsidR="009208D1" w:rsidRPr="0015680F" w:rsidRDefault="00712312" w:rsidP="009208D1">
      <w:pPr>
        <w:spacing w:line="276" w:lineRule="auto"/>
        <w:rPr>
          <w:sz w:val="22"/>
          <w:szCs w:val="22"/>
        </w:rPr>
      </w:pPr>
      <w:r w:rsidRPr="0015680F">
        <w:rPr>
          <w:noProof/>
          <w:sz w:val="22"/>
          <w:szCs w:val="22"/>
        </w:rPr>
        <mc:AlternateContent>
          <mc:Choice Requires="wps">
            <w:drawing>
              <wp:anchor distT="0" distB="0" distL="114300" distR="114300" simplePos="0" relativeHeight="251658243" behindDoc="0" locked="0" layoutInCell="1" allowOverlap="1" wp14:anchorId="6719371F" wp14:editId="524739F3">
                <wp:simplePos x="0" y="0"/>
                <wp:positionH relativeFrom="column">
                  <wp:posOffset>-433705</wp:posOffset>
                </wp:positionH>
                <wp:positionV relativeFrom="paragraph">
                  <wp:posOffset>180866</wp:posOffset>
                </wp:positionV>
                <wp:extent cx="4895850" cy="42824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4895850" cy="4282440"/>
                        </a:xfrm>
                        <a:prstGeom prst="rect">
                          <a:avLst/>
                        </a:prstGeom>
                        <a:solidFill>
                          <a:schemeClr val="lt1"/>
                        </a:solidFill>
                        <a:ln w="6350">
                          <a:noFill/>
                        </a:ln>
                      </wps:spPr>
                      <wps:txbx>
                        <w:txbxContent>
                          <w:p w14:paraId="2478F46D" w14:textId="7952CE07" w:rsidR="001C1451" w:rsidRPr="00FA2F7F" w:rsidRDefault="00B85851">
                            <w:pPr>
                              <w:rPr>
                                <w:rFonts w:ascii="Poppins Medium" w:hAnsi="Poppins Medium" w:cs="Poppins Medium"/>
                                <w:b/>
                                <w:bCs/>
                                <w:color w:val="363636" w:themeColor="accent6" w:themeShade="40"/>
                                <w:sz w:val="24"/>
                                <w:szCs w:val="24"/>
                              </w:rPr>
                            </w:pPr>
                            <w:r w:rsidRPr="00FA2F7F">
                              <w:rPr>
                                <w:rFonts w:ascii="Poppins Medium" w:hAnsi="Poppins Medium" w:cs="Poppins Medium"/>
                                <w:b/>
                                <w:bCs/>
                                <w:color w:val="363636" w:themeColor="accent6" w:themeShade="40"/>
                                <w:sz w:val="24"/>
                                <w:szCs w:val="24"/>
                              </w:rPr>
                              <w:t>DECEMBER</w:t>
                            </w:r>
                            <w:r w:rsidR="001C1451" w:rsidRPr="00FA2F7F">
                              <w:rPr>
                                <w:rFonts w:ascii="Poppins Medium" w:hAnsi="Poppins Medium" w:cs="Poppins Medium"/>
                                <w:b/>
                                <w:bCs/>
                                <w:color w:val="363636" w:themeColor="accent6" w:themeShade="40"/>
                                <w:sz w:val="24"/>
                                <w:szCs w:val="24"/>
                              </w:rPr>
                              <w:t xml:space="preserve"> 2019</w:t>
                            </w:r>
                          </w:p>
                          <w:p w14:paraId="7A5900B7" w14:textId="437D67E3" w:rsidR="001C1451" w:rsidRPr="00EC36A2" w:rsidRDefault="001C1451">
                            <w:pPr>
                              <w:rPr>
                                <w:rFonts w:ascii="Playfair Display" w:hAnsi="Playfair Display"/>
                                <w:color w:val="363636" w:themeColor="accent6" w:themeShade="40"/>
                              </w:rPr>
                            </w:pPr>
                          </w:p>
                          <w:p w14:paraId="3D074F99" w14:textId="175DD840" w:rsidR="001C1451" w:rsidRPr="00EC36A2" w:rsidRDefault="00B85851" w:rsidP="00712312">
                            <w:pPr>
                              <w:spacing w:line="240" w:lineRule="auto"/>
                              <w:jc w:val="left"/>
                              <w:rPr>
                                <w:rFonts w:ascii="Playfair Display" w:hAnsi="Playfair Display"/>
                                <w:b/>
                                <w:bCs/>
                                <w:color w:val="363636" w:themeColor="accent6" w:themeShade="40"/>
                                <w:sz w:val="74"/>
                                <w:szCs w:val="74"/>
                              </w:rPr>
                            </w:pPr>
                            <w:r>
                              <w:rPr>
                                <w:rFonts w:ascii="Playfair Display" w:hAnsi="Playfair Display"/>
                                <w:b/>
                                <w:bCs/>
                                <w:color w:val="363636" w:themeColor="accent6" w:themeShade="40"/>
                                <w:sz w:val="74"/>
                                <w:szCs w:val="74"/>
                              </w:rPr>
                              <w:t xml:space="preserve">BAT </w:t>
                            </w:r>
                            <w:r>
                              <w:rPr>
                                <w:rFonts w:ascii="Playfair Display" w:hAnsi="Playfair Display"/>
                                <w:b/>
                                <w:bCs/>
                                <w:color w:val="363636" w:themeColor="accent6" w:themeShade="40"/>
                                <w:sz w:val="74"/>
                                <w:szCs w:val="74"/>
                              </w:rPr>
                              <w:tab/>
                              <w:t>REPORT</w:t>
                            </w:r>
                          </w:p>
                          <w:p w14:paraId="6B7B2F29" w14:textId="3A345874" w:rsidR="001C1451" w:rsidRDefault="001C1451">
                            <w:pPr>
                              <w:rPr>
                                <w:rFonts w:ascii="Playfair Display" w:hAnsi="Playfair Display"/>
                                <w:color w:val="363636" w:themeColor="accent6" w:themeShade="40"/>
                              </w:rPr>
                            </w:pPr>
                          </w:p>
                          <w:p w14:paraId="053222D3" w14:textId="6F6EB378" w:rsidR="001C1451" w:rsidRDefault="001C1451">
                            <w:pPr>
                              <w:rPr>
                                <w:rFonts w:ascii="Playfair Display" w:hAnsi="Playfair Display"/>
                                <w:color w:val="363636" w:themeColor="accent6" w:themeShade="40"/>
                              </w:rPr>
                            </w:pPr>
                          </w:p>
                          <w:p w14:paraId="04E7F2FD" w14:textId="77777777" w:rsidR="001C1451" w:rsidRPr="00EC36A2" w:rsidRDefault="001C1451">
                            <w:pPr>
                              <w:rPr>
                                <w:rFonts w:ascii="Playfair Display" w:hAnsi="Playfair Display"/>
                                <w:color w:val="363636" w:themeColor="accent6" w:themeShade="40"/>
                              </w:rPr>
                            </w:pPr>
                          </w:p>
                          <w:p w14:paraId="2CDA20D5" w14:textId="3127A05B" w:rsidR="001C1451" w:rsidRPr="00FA2F7F" w:rsidRDefault="001C1451">
                            <w:pPr>
                              <w:rPr>
                                <w:rFonts w:cs="Poppins"/>
                                <w:color w:val="363636" w:themeColor="accent6" w:themeShade="40"/>
                                <w:sz w:val="24"/>
                                <w:szCs w:val="24"/>
                              </w:rPr>
                            </w:pPr>
                            <w:r w:rsidRPr="00FA2F7F">
                              <w:rPr>
                                <w:rFonts w:ascii="Poppins Medium" w:hAnsi="Poppins Medium" w:cs="Poppins Medium"/>
                                <w:b/>
                                <w:bCs/>
                                <w:color w:val="363636" w:themeColor="accent6" w:themeShade="40"/>
                                <w:sz w:val="24"/>
                                <w:szCs w:val="24"/>
                              </w:rPr>
                              <w:t>DOC REF</w:t>
                            </w:r>
                            <w:r w:rsidRPr="00FA2F7F">
                              <w:rPr>
                                <w:rFonts w:cs="Poppins"/>
                                <w:b/>
                                <w:bCs/>
                                <w:color w:val="363636" w:themeColor="accent6" w:themeShade="40"/>
                                <w:sz w:val="24"/>
                                <w:szCs w:val="24"/>
                              </w:rPr>
                              <w:t>:</w:t>
                            </w:r>
                            <w:r w:rsidRPr="00FA2F7F">
                              <w:rPr>
                                <w:rFonts w:cs="Poppins"/>
                                <w:color w:val="363636" w:themeColor="accent6" w:themeShade="40"/>
                                <w:sz w:val="24"/>
                                <w:szCs w:val="24"/>
                              </w:rPr>
                              <w:t xml:space="preserve"> </w:t>
                            </w:r>
                            <w:r w:rsidR="006D0369" w:rsidRPr="00FA2F7F">
                              <w:rPr>
                                <w:rFonts w:cs="Poppins"/>
                                <w:color w:val="363636" w:themeColor="accent6" w:themeShade="40"/>
                                <w:sz w:val="24"/>
                                <w:szCs w:val="24"/>
                              </w:rPr>
                              <w:t>TE0330/B/A</w:t>
                            </w:r>
                          </w:p>
                          <w:p w14:paraId="20128AB7" w14:textId="7D78124C" w:rsidR="001C1451" w:rsidRPr="00FA2F7F" w:rsidRDefault="001C1451">
                            <w:pPr>
                              <w:rPr>
                                <w:rFonts w:cs="Poppins"/>
                                <w:color w:val="363636" w:themeColor="accent6" w:themeShade="40"/>
                                <w:sz w:val="24"/>
                                <w:szCs w:val="24"/>
                              </w:rPr>
                            </w:pPr>
                            <w:r w:rsidRPr="00FA2F7F">
                              <w:rPr>
                                <w:rFonts w:ascii="Poppins Medium" w:hAnsi="Poppins Medium" w:cs="Poppins Medium"/>
                                <w:b/>
                                <w:bCs/>
                                <w:color w:val="363636" w:themeColor="accent6" w:themeShade="40"/>
                                <w:sz w:val="24"/>
                                <w:szCs w:val="24"/>
                              </w:rPr>
                              <w:t>CLIENT</w:t>
                            </w:r>
                            <w:r w:rsidRPr="00FA2F7F">
                              <w:rPr>
                                <w:rFonts w:cs="Poppins"/>
                                <w:b/>
                                <w:bCs/>
                                <w:color w:val="363636" w:themeColor="accent6" w:themeShade="40"/>
                                <w:sz w:val="24"/>
                                <w:szCs w:val="24"/>
                              </w:rPr>
                              <w:t>:</w:t>
                            </w:r>
                            <w:r w:rsidRPr="00FA2F7F">
                              <w:rPr>
                                <w:rFonts w:cs="Poppins"/>
                                <w:color w:val="363636" w:themeColor="accent6" w:themeShade="40"/>
                                <w:sz w:val="24"/>
                                <w:szCs w:val="24"/>
                              </w:rPr>
                              <w:t xml:space="preserve"> </w:t>
                            </w:r>
                            <w:r w:rsidR="00B04D92" w:rsidRPr="00FA2F7F">
                              <w:rPr>
                                <w:rFonts w:cs="Poppins"/>
                                <w:color w:val="363636" w:themeColor="accent6" w:themeShade="40"/>
                                <w:sz w:val="24"/>
                                <w:szCs w:val="24"/>
                              </w:rPr>
                              <w:t>Natural England</w:t>
                            </w:r>
                          </w:p>
                          <w:p w14:paraId="558774D9" w14:textId="1B52E1C2" w:rsidR="001C1451" w:rsidRPr="00FA2F7F" w:rsidRDefault="001C1451" w:rsidP="00EC36A2">
                            <w:pPr>
                              <w:spacing w:line="240" w:lineRule="auto"/>
                              <w:jc w:val="left"/>
                              <w:rPr>
                                <w:rFonts w:eastAsia="Times New Roman" w:cs="Poppins"/>
                                <w:sz w:val="24"/>
                                <w:szCs w:val="24"/>
                                <w:lang w:eastAsia="en-GB"/>
                              </w:rPr>
                            </w:pPr>
                            <w:r w:rsidRPr="00FA2F7F">
                              <w:rPr>
                                <w:rFonts w:ascii="Poppins Medium" w:hAnsi="Poppins Medium" w:cs="Poppins Medium"/>
                                <w:b/>
                                <w:bCs/>
                                <w:color w:val="363636" w:themeColor="accent6" w:themeShade="40"/>
                                <w:sz w:val="24"/>
                                <w:szCs w:val="24"/>
                              </w:rPr>
                              <w:t>SITE NAME</w:t>
                            </w:r>
                            <w:r w:rsidRPr="00FA2F7F">
                              <w:rPr>
                                <w:rFonts w:cs="Poppins"/>
                                <w:b/>
                                <w:bCs/>
                                <w:color w:val="363636" w:themeColor="accent6" w:themeShade="40"/>
                                <w:sz w:val="24"/>
                                <w:szCs w:val="24"/>
                              </w:rPr>
                              <w:t>:</w:t>
                            </w:r>
                            <w:r w:rsidRPr="00FA2F7F">
                              <w:rPr>
                                <w:rFonts w:cs="Poppins"/>
                                <w:color w:val="363636" w:themeColor="accent6" w:themeShade="40"/>
                                <w:sz w:val="24"/>
                                <w:szCs w:val="24"/>
                              </w:rPr>
                              <w:t xml:space="preserve"> </w:t>
                            </w:r>
                            <w:r w:rsidRPr="00FA2F7F">
                              <w:rPr>
                                <w:rFonts w:eastAsia="Times New Roman" w:cs="Poppins"/>
                                <w:color w:val="363636"/>
                                <w:sz w:val="24"/>
                                <w:szCs w:val="24"/>
                                <w:lang w:eastAsia="en-GB"/>
                              </w:rPr>
                              <w:t xml:space="preserve"> </w:t>
                            </w:r>
                            <w:r w:rsidR="00FA2F7F" w:rsidRPr="00FA2F7F">
                              <w:rPr>
                                <w:rFonts w:eastAsia="Times New Roman" w:cs="Poppins"/>
                                <w:color w:val="363636"/>
                                <w:sz w:val="24"/>
                                <w:szCs w:val="24"/>
                                <w:lang w:eastAsia="en-GB"/>
                              </w:rPr>
                              <w:t>St. Moran Church, Lamorran, Cornwall</w:t>
                            </w:r>
                          </w:p>
                          <w:p w14:paraId="1F82C43B" w14:textId="489A9D58" w:rsidR="001C1451" w:rsidRPr="00EC36A2" w:rsidRDefault="001C1451">
                            <w:pPr>
                              <w:rPr>
                                <w:rFonts w:cs="Poppins"/>
                                <w:color w:val="363636" w:themeColor="accent6" w:themeShade="40"/>
                              </w:rPr>
                            </w:pPr>
                          </w:p>
                          <w:p w14:paraId="76A12C11" w14:textId="77777777" w:rsidR="001C1451" w:rsidRDefault="001C1451"/>
                          <w:p w14:paraId="02A2488A" w14:textId="26C58E55" w:rsidR="001C1451" w:rsidRDefault="001C1451"/>
                          <w:p w14:paraId="03F20F34" w14:textId="77777777" w:rsidR="001C1451" w:rsidRDefault="001C1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19371F" id="_x0000_t202" coordsize="21600,21600" o:spt="202" path="m,l,21600r21600,l21600,xe">
                <v:stroke joinstyle="miter"/>
                <v:path gradientshapeok="t" o:connecttype="rect"/>
              </v:shapetype>
              <v:shape id="Text Box 19" o:spid="_x0000_s1026" type="#_x0000_t202" style="position:absolute;left:0;text-align:left;margin-left:-34.15pt;margin-top:14.25pt;width:385.5pt;height:337.2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" fillcolor="white [3201]" stroked="f" strokeweight=".5pt">
                <v:textbox>
                  <w:txbxContent>
                    <w:p w14:paraId="2478F46D" w14:textId="7952CE07" w:rsidR="001C1451" w:rsidRPr="00FA2F7F" w:rsidRDefault="00B85851">
                      <w:pPr>
                        <w:rPr>
                          <w:rFonts w:ascii="Poppins Medium" w:hAnsi="Poppins Medium" w:cs="Poppins Medium"/>
                          <w:b/>
                          <w:bCs/>
                          <w:color w:val="363636" w:themeColor="accent6" w:themeShade="40"/>
                          <w:sz w:val="24"/>
                          <w:szCs w:val="24"/>
                        </w:rPr>
                      </w:pPr>
                      <w:r w:rsidRPr="00FA2F7F">
                        <w:rPr>
                          <w:rFonts w:ascii="Poppins Medium" w:hAnsi="Poppins Medium" w:cs="Poppins Medium"/>
                          <w:b/>
                          <w:bCs/>
                          <w:color w:val="363636" w:themeColor="accent6" w:themeShade="40"/>
                          <w:sz w:val="24"/>
                          <w:szCs w:val="24"/>
                        </w:rPr>
                        <w:t>DECEMBER</w:t>
                      </w:r>
                      <w:r w:rsidR="001C1451" w:rsidRPr="00FA2F7F">
                        <w:rPr>
                          <w:rFonts w:ascii="Poppins Medium" w:hAnsi="Poppins Medium" w:cs="Poppins Medium"/>
                          <w:b/>
                          <w:bCs/>
                          <w:color w:val="363636" w:themeColor="accent6" w:themeShade="40"/>
                          <w:sz w:val="24"/>
                          <w:szCs w:val="24"/>
                        </w:rPr>
                        <w:t xml:space="preserve"> 2019</w:t>
                      </w:r>
                    </w:p>
                    <w:p w14:paraId="7A5900B7" w14:textId="437D67E3" w:rsidR="001C1451" w:rsidRPr="00EC36A2" w:rsidRDefault="001C1451">
                      <w:pPr>
                        <w:rPr>
                          <w:rFonts w:ascii="Playfair Display" w:hAnsi="Playfair Display"/>
                          <w:color w:val="363636" w:themeColor="accent6" w:themeShade="40"/>
                        </w:rPr>
                      </w:pPr>
                    </w:p>
                    <w:p w14:paraId="3D074F99" w14:textId="175DD840" w:rsidR="001C1451" w:rsidRPr="00EC36A2" w:rsidRDefault="00B85851" w:rsidP="00712312">
                      <w:pPr>
                        <w:spacing w:line="240" w:lineRule="auto"/>
                        <w:jc w:val="left"/>
                        <w:rPr>
                          <w:rFonts w:ascii="Playfair Display" w:hAnsi="Playfair Display"/>
                          <w:b/>
                          <w:bCs/>
                          <w:color w:val="363636" w:themeColor="accent6" w:themeShade="40"/>
                          <w:sz w:val="74"/>
                          <w:szCs w:val="74"/>
                        </w:rPr>
                      </w:pPr>
                      <w:r>
                        <w:rPr>
                          <w:rFonts w:ascii="Playfair Display" w:hAnsi="Playfair Display"/>
                          <w:b/>
                          <w:bCs/>
                          <w:color w:val="363636" w:themeColor="accent6" w:themeShade="40"/>
                          <w:sz w:val="74"/>
                          <w:szCs w:val="74"/>
                        </w:rPr>
                        <w:t xml:space="preserve">BAT </w:t>
                      </w:r>
                      <w:r>
                        <w:rPr>
                          <w:rFonts w:ascii="Playfair Display" w:hAnsi="Playfair Display"/>
                          <w:b/>
                          <w:bCs/>
                          <w:color w:val="363636" w:themeColor="accent6" w:themeShade="40"/>
                          <w:sz w:val="74"/>
                          <w:szCs w:val="74"/>
                        </w:rPr>
                        <w:tab/>
                        <w:t>REPORT</w:t>
                      </w:r>
                    </w:p>
                    <w:p w14:paraId="6B7B2F29" w14:textId="3A345874" w:rsidR="001C1451" w:rsidRDefault="001C1451">
                      <w:pPr>
                        <w:rPr>
                          <w:rFonts w:ascii="Playfair Display" w:hAnsi="Playfair Display"/>
                          <w:color w:val="363636" w:themeColor="accent6" w:themeShade="40"/>
                        </w:rPr>
                      </w:pPr>
                    </w:p>
                    <w:p w14:paraId="053222D3" w14:textId="6F6EB378" w:rsidR="001C1451" w:rsidRDefault="001C1451">
                      <w:pPr>
                        <w:rPr>
                          <w:rFonts w:ascii="Playfair Display" w:hAnsi="Playfair Display"/>
                          <w:color w:val="363636" w:themeColor="accent6" w:themeShade="40"/>
                        </w:rPr>
                      </w:pPr>
                    </w:p>
                    <w:p w14:paraId="04E7F2FD" w14:textId="77777777" w:rsidR="001C1451" w:rsidRPr="00EC36A2" w:rsidRDefault="001C1451">
                      <w:pPr>
                        <w:rPr>
                          <w:rFonts w:ascii="Playfair Display" w:hAnsi="Playfair Display"/>
                          <w:color w:val="363636" w:themeColor="accent6" w:themeShade="40"/>
                        </w:rPr>
                      </w:pPr>
                    </w:p>
                    <w:p w14:paraId="2CDA20D5" w14:textId="3127A05B" w:rsidR="001C1451" w:rsidRPr="00FA2F7F" w:rsidRDefault="001C1451">
                      <w:pPr>
                        <w:rPr>
                          <w:rFonts w:cs="Poppins"/>
                          <w:color w:val="363636" w:themeColor="accent6" w:themeShade="40"/>
                          <w:sz w:val="24"/>
                          <w:szCs w:val="24"/>
                        </w:rPr>
                      </w:pPr>
                      <w:r w:rsidRPr="00FA2F7F">
                        <w:rPr>
                          <w:rFonts w:ascii="Poppins Medium" w:hAnsi="Poppins Medium" w:cs="Poppins Medium"/>
                          <w:b/>
                          <w:bCs/>
                          <w:color w:val="363636" w:themeColor="accent6" w:themeShade="40"/>
                          <w:sz w:val="24"/>
                          <w:szCs w:val="24"/>
                        </w:rPr>
                        <w:t>DOC REF</w:t>
                      </w:r>
                      <w:r w:rsidRPr="00FA2F7F">
                        <w:rPr>
                          <w:rFonts w:cs="Poppins"/>
                          <w:b/>
                          <w:bCs/>
                          <w:color w:val="363636" w:themeColor="accent6" w:themeShade="40"/>
                          <w:sz w:val="24"/>
                          <w:szCs w:val="24"/>
                        </w:rPr>
                        <w:t>:</w:t>
                      </w:r>
                      <w:r w:rsidRPr="00FA2F7F">
                        <w:rPr>
                          <w:rFonts w:cs="Poppins"/>
                          <w:color w:val="363636" w:themeColor="accent6" w:themeShade="40"/>
                          <w:sz w:val="24"/>
                          <w:szCs w:val="24"/>
                        </w:rPr>
                        <w:t xml:space="preserve"> </w:t>
                      </w:r>
                      <w:r w:rsidR="006D0369" w:rsidRPr="00FA2F7F">
                        <w:rPr>
                          <w:rFonts w:cs="Poppins"/>
                          <w:color w:val="363636" w:themeColor="accent6" w:themeShade="40"/>
                          <w:sz w:val="24"/>
                          <w:szCs w:val="24"/>
                        </w:rPr>
                        <w:t>TE0330/B/A</w:t>
                      </w:r>
                    </w:p>
                    <w:p w14:paraId="20128AB7" w14:textId="7D78124C" w:rsidR="001C1451" w:rsidRPr="00FA2F7F" w:rsidRDefault="001C1451">
                      <w:pPr>
                        <w:rPr>
                          <w:rFonts w:cs="Poppins"/>
                          <w:color w:val="363636" w:themeColor="accent6" w:themeShade="40"/>
                          <w:sz w:val="24"/>
                          <w:szCs w:val="24"/>
                        </w:rPr>
                      </w:pPr>
                      <w:r w:rsidRPr="00FA2F7F">
                        <w:rPr>
                          <w:rFonts w:ascii="Poppins Medium" w:hAnsi="Poppins Medium" w:cs="Poppins Medium"/>
                          <w:b/>
                          <w:bCs/>
                          <w:color w:val="363636" w:themeColor="accent6" w:themeShade="40"/>
                          <w:sz w:val="24"/>
                          <w:szCs w:val="24"/>
                        </w:rPr>
                        <w:t>CLIENT</w:t>
                      </w:r>
                      <w:r w:rsidRPr="00FA2F7F">
                        <w:rPr>
                          <w:rFonts w:cs="Poppins"/>
                          <w:b/>
                          <w:bCs/>
                          <w:color w:val="363636" w:themeColor="accent6" w:themeShade="40"/>
                          <w:sz w:val="24"/>
                          <w:szCs w:val="24"/>
                        </w:rPr>
                        <w:t>:</w:t>
                      </w:r>
                      <w:r w:rsidRPr="00FA2F7F">
                        <w:rPr>
                          <w:rFonts w:cs="Poppins"/>
                          <w:color w:val="363636" w:themeColor="accent6" w:themeShade="40"/>
                          <w:sz w:val="24"/>
                          <w:szCs w:val="24"/>
                        </w:rPr>
                        <w:t xml:space="preserve"> </w:t>
                      </w:r>
                      <w:r w:rsidR="00B04D92" w:rsidRPr="00FA2F7F">
                        <w:rPr>
                          <w:rFonts w:cs="Poppins"/>
                          <w:color w:val="363636" w:themeColor="accent6" w:themeShade="40"/>
                          <w:sz w:val="24"/>
                          <w:szCs w:val="24"/>
                        </w:rPr>
                        <w:t>Natural England</w:t>
                      </w:r>
                    </w:p>
                    <w:p w14:paraId="558774D9" w14:textId="1B52E1C2" w:rsidR="001C1451" w:rsidRPr="00FA2F7F" w:rsidRDefault="001C1451" w:rsidP="00EC36A2">
                      <w:pPr>
                        <w:spacing w:line="240" w:lineRule="auto"/>
                        <w:jc w:val="left"/>
                        <w:rPr>
                          <w:rFonts w:eastAsia="Times New Roman" w:cs="Poppins"/>
                          <w:sz w:val="24"/>
                          <w:szCs w:val="24"/>
                          <w:lang w:eastAsia="en-GB"/>
                        </w:rPr>
                      </w:pPr>
                      <w:r w:rsidRPr="00FA2F7F">
                        <w:rPr>
                          <w:rFonts w:ascii="Poppins Medium" w:hAnsi="Poppins Medium" w:cs="Poppins Medium"/>
                          <w:b/>
                          <w:bCs/>
                          <w:color w:val="363636" w:themeColor="accent6" w:themeShade="40"/>
                          <w:sz w:val="24"/>
                          <w:szCs w:val="24"/>
                        </w:rPr>
                        <w:t>SITE NAME</w:t>
                      </w:r>
                      <w:r w:rsidRPr="00FA2F7F">
                        <w:rPr>
                          <w:rFonts w:cs="Poppins"/>
                          <w:b/>
                          <w:bCs/>
                          <w:color w:val="363636" w:themeColor="accent6" w:themeShade="40"/>
                          <w:sz w:val="24"/>
                          <w:szCs w:val="24"/>
                        </w:rPr>
                        <w:t>:</w:t>
                      </w:r>
                      <w:r w:rsidRPr="00FA2F7F">
                        <w:rPr>
                          <w:rFonts w:cs="Poppins"/>
                          <w:color w:val="363636" w:themeColor="accent6" w:themeShade="40"/>
                          <w:sz w:val="24"/>
                          <w:szCs w:val="24"/>
                        </w:rPr>
                        <w:t xml:space="preserve"> </w:t>
                      </w:r>
                      <w:r w:rsidRPr="00FA2F7F">
                        <w:rPr>
                          <w:rFonts w:eastAsia="Times New Roman" w:cs="Poppins"/>
                          <w:color w:val="363636"/>
                          <w:sz w:val="24"/>
                          <w:szCs w:val="24"/>
                          <w:lang w:eastAsia="en-GB"/>
                        </w:rPr>
                        <w:t xml:space="preserve"> </w:t>
                      </w:r>
                      <w:r w:rsidR="00FA2F7F" w:rsidRPr="00FA2F7F">
                        <w:rPr>
                          <w:rFonts w:eastAsia="Times New Roman" w:cs="Poppins"/>
                          <w:color w:val="363636"/>
                          <w:sz w:val="24"/>
                          <w:szCs w:val="24"/>
                          <w:lang w:eastAsia="en-GB"/>
                        </w:rPr>
                        <w:t>St. Moran Church, Lamorran, Cornwall</w:t>
                      </w:r>
                    </w:p>
                    <w:p w14:paraId="1F82C43B" w14:textId="489A9D58" w:rsidR="001C1451" w:rsidRPr="00EC36A2" w:rsidRDefault="001C1451">
                      <w:pPr>
                        <w:rPr>
                          <w:rFonts w:cs="Poppins"/>
                          <w:color w:val="363636" w:themeColor="accent6" w:themeShade="40"/>
                        </w:rPr>
                      </w:pPr>
                    </w:p>
                    <w:p w14:paraId="76A12C11" w14:textId="77777777" w:rsidR="001C1451" w:rsidRDefault="001C1451"/>
                    <w:p w14:paraId="02A2488A" w14:textId="26C58E55" w:rsidR="001C1451" w:rsidRDefault="001C1451"/>
                    <w:p w14:paraId="03F20F34" w14:textId="77777777" w:rsidR="001C1451" w:rsidRDefault="001C1451"/>
                  </w:txbxContent>
                </v:textbox>
              </v:shape>
            </w:pict>
          </mc:Fallback>
        </mc:AlternateContent>
      </w:r>
    </w:p>
    <w:p w14:paraId="20C158D8" w14:textId="68D4C778" w:rsidR="009208D1" w:rsidRPr="0015680F" w:rsidRDefault="009208D1">
      <w:pPr>
        <w:spacing w:before="120" w:after="120" w:line="240" w:lineRule="auto"/>
        <w:jc w:val="left"/>
      </w:pPr>
    </w:p>
    <w:p w14:paraId="14EA0463" w14:textId="59E770AC" w:rsidR="00EC36A2" w:rsidRPr="0015680F" w:rsidRDefault="00EC36A2">
      <w:pPr>
        <w:spacing w:before="120" w:after="120" w:line="240" w:lineRule="auto"/>
        <w:jc w:val="left"/>
        <w:rPr>
          <w:i/>
          <w:iCs/>
          <w:sz w:val="18"/>
          <w:szCs w:val="18"/>
        </w:rPr>
      </w:pPr>
    </w:p>
    <w:p w14:paraId="384DBC67" w14:textId="3FD1D295" w:rsidR="00EC36A2" w:rsidRPr="0015680F" w:rsidRDefault="00EC36A2">
      <w:pPr>
        <w:spacing w:before="120" w:after="120" w:line="240" w:lineRule="auto"/>
        <w:jc w:val="left"/>
        <w:rPr>
          <w:i/>
          <w:iCs/>
          <w:sz w:val="18"/>
          <w:szCs w:val="18"/>
        </w:rPr>
      </w:pPr>
    </w:p>
    <w:p w14:paraId="039A9B91" w14:textId="52F03C1B" w:rsidR="00EC36A2" w:rsidRPr="0015680F" w:rsidRDefault="00EC36A2">
      <w:pPr>
        <w:spacing w:before="120" w:after="120" w:line="240" w:lineRule="auto"/>
        <w:jc w:val="left"/>
        <w:rPr>
          <w:i/>
          <w:iCs/>
          <w:sz w:val="18"/>
          <w:szCs w:val="18"/>
        </w:rPr>
      </w:pPr>
    </w:p>
    <w:p w14:paraId="3122CE2F" w14:textId="627331B5" w:rsidR="00EC36A2" w:rsidRPr="0015680F" w:rsidRDefault="00EC36A2">
      <w:pPr>
        <w:spacing w:before="120" w:after="120" w:line="240" w:lineRule="auto"/>
        <w:jc w:val="left"/>
        <w:rPr>
          <w:i/>
          <w:iCs/>
          <w:sz w:val="18"/>
          <w:szCs w:val="18"/>
        </w:rPr>
      </w:pPr>
    </w:p>
    <w:p w14:paraId="5E5DACA9" w14:textId="4AB5B5D2" w:rsidR="00EC36A2" w:rsidRPr="0015680F" w:rsidRDefault="00EC36A2">
      <w:pPr>
        <w:spacing w:before="120" w:after="120" w:line="240" w:lineRule="auto"/>
        <w:jc w:val="left"/>
        <w:rPr>
          <w:i/>
          <w:iCs/>
          <w:sz w:val="18"/>
          <w:szCs w:val="18"/>
        </w:rPr>
      </w:pPr>
    </w:p>
    <w:p w14:paraId="380D1EBE" w14:textId="6A61369D" w:rsidR="00EC36A2" w:rsidRPr="0015680F" w:rsidRDefault="00EC36A2">
      <w:pPr>
        <w:spacing w:before="120" w:after="120" w:line="240" w:lineRule="auto"/>
        <w:jc w:val="left"/>
        <w:rPr>
          <w:i/>
          <w:iCs/>
          <w:sz w:val="18"/>
          <w:szCs w:val="18"/>
        </w:rPr>
      </w:pPr>
    </w:p>
    <w:p w14:paraId="2E790BD7" w14:textId="74C7F2AC" w:rsidR="00EC36A2" w:rsidRPr="0015680F" w:rsidRDefault="00EC36A2">
      <w:pPr>
        <w:spacing w:before="120" w:after="120" w:line="240" w:lineRule="auto"/>
        <w:jc w:val="left"/>
        <w:rPr>
          <w:i/>
          <w:iCs/>
          <w:sz w:val="18"/>
          <w:szCs w:val="18"/>
        </w:rPr>
      </w:pPr>
    </w:p>
    <w:p w14:paraId="35B599D6" w14:textId="12DB6935" w:rsidR="00EC36A2" w:rsidRPr="0015680F" w:rsidRDefault="00EC36A2">
      <w:pPr>
        <w:spacing w:before="120" w:after="120" w:line="240" w:lineRule="auto"/>
        <w:jc w:val="left"/>
        <w:rPr>
          <w:i/>
          <w:iCs/>
          <w:sz w:val="18"/>
          <w:szCs w:val="18"/>
        </w:rPr>
      </w:pPr>
    </w:p>
    <w:p w14:paraId="065FCE27" w14:textId="247474FA" w:rsidR="00EC36A2" w:rsidRPr="0015680F" w:rsidRDefault="00EC36A2">
      <w:pPr>
        <w:spacing w:before="120" w:after="120" w:line="240" w:lineRule="auto"/>
        <w:jc w:val="left"/>
        <w:rPr>
          <w:i/>
          <w:iCs/>
          <w:sz w:val="18"/>
          <w:szCs w:val="18"/>
        </w:rPr>
      </w:pPr>
    </w:p>
    <w:p w14:paraId="22B86740" w14:textId="175DC038" w:rsidR="00EC36A2" w:rsidRPr="0015680F" w:rsidRDefault="00EC36A2">
      <w:pPr>
        <w:spacing w:before="120" w:after="120" w:line="240" w:lineRule="auto"/>
        <w:jc w:val="left"/>
        <w:rPr>
          <w:i/>
          <w:iCs/>
          <w:sz w:val="18"/>
          <w:szCs w:val="18"/>
        </w:rPr>
      </w:pPr>
    </w:p>
    <w:p w14:paraId="02A3E024" w14:textId="63DA769B" w:rsidR="00EC36A2" w:rsidRPr="0015680F" w:rsidRDefault="00EC36A2">
      <w:pPr>
        <w:spacing w:before="120" w:after="120" w:line="240" w:lineRule="auto"/>
        <w:jc w:val="left"/>
        <w:rPr>
          <w:i/>
          <w:iCs/>
          <w:sz w:val="18"/>
          <w:szCs w:val="18"/>
        </w:rPr>
      </w:pPr>
    </w:p>
    <w:p w14:paraId="4F04F49F" w14:textId="0C296037" w:rsidR="00EC36A2" w:rsidRPr="0015680F" w:rsidRDefault="00EC36A2">
      <w:pPr>
        <w:spacing w:before="120" w:after="120" w:line="240" w:lineRule="auto"/>
        <w:jc w:val="left"/>
        <w:rPr>
          <w:i/>
          <w:iCs/>
          <w:sz w:val="18"/>
          <w:szCs w:val="18"/>
        </w:rPr>
      </w:pPr>
    </w:p>
    <w:p w14:paraId="2A5CD966" w14:textId="470CF978" w:rsidR="00EC36A2" w:rsidRPr="0015680F" w:rsidRDefault="00EC36A2">
      <w:pPr>
        <w:spacing w:before="120" w:after="120" w:line="240" w:lineRule="auto"/>
        <w:jc w:val="left"/>
        <w:rPr>
          <w:i/>
          <w:iCs/>
          <w:sz w:val="18"/>
          <w:szCs w:val="18"/>
        </w:rPr>
      </w:pPr>
    </w:p>
    <w:p w14:paraId="57CB3B25" w14:textId="2AA8F061" w:rsidR="00EC36A2" w:rsidRPr="0015680F" w:rsidRDefault="00EC36A2">
      <w:pPr>
        <w:spacing w:before="120" w:after="120" w:line="240" w:lineRule="auto"/>
        <w:jc w:val="left"/>
        <w:rPr>
          <w:i/>
          <w:iCs/>
          <w:sz w:val="18"/>
          <w:szCs w:val="18"/>
        </w:rPr>
      </w:pPr>
    </w:p>
    <w:p w14:paraId="2E1A8F55" w14:textId="4BF97E67" w:rsidR="00EC36A2" w:rsidRPr="0015680F" w:rsidRDefault="00EC36A2">
      <w:pPr>
        <w:spacing w:before="120" w:after="120" w:line="240" w:lineRule="auto"/>
        <w:jc w:val="left"/>
        <w:rPr>
          <w:i/>
          <w:iCs/>
          <w:sz w:val="18"/>
          <w:szCs w:val="18"/>
        </w:rPr>
      </w:pPr>
    </w:p>
    <w:p w14:paraId="3D731D0B" w14:textId="042E10DB" w:rsidR="00EC36A2" w:rsidRPr="0015680F" w:rsidRDefault="00EC36A2">
      <w:pPr>
        <w:spacing w:before="120" w:after="120" w:line="240" w:lineRule="auto"/>
        <w:jc w:val="left"/>
        <w:rPr>
          <w:i/>
          <w:iCs/>
          <w:sz w:val="18"/>
          <w:szCs w:val="18"/>
        </w:rPr>
      </w:pPr>
    </w:p>
    <w:p w14:paraId="76495D93" w14:textId="7797BD32" w:rsidR="00EC36A2" w:rsidRPr="0015680F" w:rsidRDefault="00EC36A2">
      <w:pPr>
        <w:spacing w:before="120" w:after="120" w:line="240" w:lineRule="auto"/>
        <w:jc w:val="left"/>
        <w:rPr>
          <w:i/>
          <w:iCs/>
          <w:sz w:val="18"/>
          <w:szCs w:val="18"/>
        </w:rPr>
      </w:pPr>
    </w:p>
    <w:p w14:paraId="24AC21FC" w14:textId="31166A05" w:rsidR="00EC36A2" w:rsidRPr="0015680F" w:rsidRDefault="00EC36A2">
      <w:pPr>
        <w:spacing w:before="120" w:after="120" w:line="240" w:lineRule="auto"/>
        <w:jc w:val="left"/>
        <w:rPr>
          <w:i/>
          <w:iCs/>
          <w:sz w:val="18"/>
          <w:szCs w:val="18"/>
        </w:rPr>
      </w:pPr>
    </w:p>
    <w:p w14:paraId="7A4A87EF" w14:textId="184DC6C0" w:rsidR="00EC36A2" w:rsidRPr="0015680F" w:rsidRDefault="00EC36A2">
      <w:pPr>
        <w:spacing w:before="120" w:after="120" w:line="240" w:lineRule="auto"/>
        <w:jc w:val="left"/>
        <w:rPr>
          <w:i/>
          <w:iCs/>
          <w:sz w:val="18"/>
          <w:szCs w:val="18"/>
        </w:rPr>
      </w:pPr>
    </w:p>
    <w:p w14:paraId="7ACE6F04" w14:textId="2ABD67B0" w:rsidR="00EC36A2" w:rsidRPr="0015680F" w:rsidRDefault="00EC36A2">
      <w:pPr>
        <w:spacing w:before="120" w:after="120" w:line="240" w:lineRule="auto"/>
        <w:jc w:val="left"/>
        <w:rPr>
          <w:i/>
          <w:iCs/>
          <w:sz w:val="18"/>
          <w:szCs w:val="18"/>
        </w:rPr>
      </w:pPr>
    </w:p>
    <w:p w14:paraId="16FA7032" w14:textId="20AEE490" w:rsidR="00EC36A2" w:rsidRPr="0015680F" w:rsidRDefault="00EC36A2">
      <w:pPr>
        <w:spacing w:before="120" w:after="120" w:line="240" w:lineRule="auto"/>
        <w:jc w:val="left"/>
        <w:rPr>
          <w:i/>
          <w:iCs/>
          <w:sz w:val="18"/>
          <w:szCs w:val="18"/>
        </w:rPr>
      </w:pPr>
    </w:p>
    <w:p w14:paraId="70833D34" w14:textId="61D97746" w:rsidR="00EC36A2" w:rsidRPr="0015680F" w:rsidRDefault="00EC36A2">
      <w:pPr>
        <w:spacing w:before="120" w:after="120" w:line="240" w:lineRule="auto"/>
        <w:jc w:val="left"/>
        <w:rPr>
          <w:i/>
          <w:iCs/>
          <w:sz w:val="18"/>
          <w:szCs w:val="18"/>
        </w:rPr>
      </w:pPr>
    </w:p>
    <w:p w14:paraId="44ABFBB6" w14:textId="22BF8D30" w:rsidR="00EC36A2" w:rsidRPr="0015680F" w:rsidRDefault="00EC36A2">
      <w:pPr>
        <w:spacing w:before="120" w:after="120" w:line="240" w:lineRule="auto"/>
        <w:jc w:val="left"/>
        <w:rPr>
          <w:i/>
          <w:iCs/>
          <w:sz w:val="18"/>
          <w:szCs w:val="18"/>
        </w:rPr>
      </w:pPr>
    </w:p>
    <w:p w14:paraId="16065B0F" w14:textId="1D276779" w:rsidR="00EC36A2" w:rsidRPr="0015680F" w:rsidRDefault="00EC36A2">
      <w:pPr>
        <w:spacing w:before="120" w:after="120" w:line="240" w:lineRule="auto"/>
        <w:jc w:val="left"/>
        <w:rPr>
          <w:i/>
          <w:iCs/>
          <w:sz w:val="18"/>
          <w:szCs w:val="18"/>
        </w:rPr>
      </w:pPr>
    </w:p>
    <w:p w14:paraId="3E633668" w14:textId="3E2773B8" w:rsidR="00B06052" w:rsidRPr="0015680F" w:rsidRDefault="00B06052" w:rsidP="009208D1">
      <w:pPr>
        <w:rPr>
          <w:rFonts w:cs="Poppins"/>
          <w:b/>
          <w:bCs/>
        </w:rPr>
      </w:pPr>
    </w:p>
    <w:p w14:paraId="0A8F3F60" w14:textId="77777777" w:rsidR="0063463A" w:rsidRPr="0015680F" w:rsidRDefault="0063463A" w:rsidP="009208D1">
      <w:pPr>
        <w:rPr>
          <w:rFonts w:cs="Poppins"/>
          <w:b/>
          <w:bCs/>
        </w:rPr>
      </w:pPr>
    </w:p>
    <w:tbl>
      <w:tblPr>
        <w:tblStyle w:val="TableGrid"/>
        <w:tblpPr w:leftFromText="180" w:rightFromText="180" w:vertAnchor="text" w:horzAnchor="margin" w:tblpY="87"/>
        <w:tblW w:w="9209" w:type="dxa"/>
        <w:tblLook w:val="01E0" w:firstRow="1" w:lastRow="1" w:firstColumn="1" w:lastColumn="1" w:noHBand="0" w:noVBand="0"/>
      </w:tblPr>
      <w:tblGrid>
        <w:gridCol w:w="2547"/>
        <w:gridCol w:w="6662"/>
      </w:tblGrid>
      <w:tr w:rsidR="00EA485D" w:rsidRPr="0015680F" w14:paraId="3B00925F" w14:textId="77777777" w:rsidTr="00996CDB">
        <w:trPr>
          <w:trHeight w:val="700"/>
        </w:trPr>
        <w:tc>
          <w:tcPr>
            <w:tcW w:w="9209" w:type="dxa"/>
            <w:gridSpan w:val="2"/>
          </w:tcPr>
          <w:p w14:paraId="5B7BE4AC" w14:textId="4225019E" w:rsidR="00EA485D" w:rsidRPr="0015680F" w:rsidRDefault="00AC01F6" w:rsidP="0034204E">
            <w:pPr>
              <w:pStyle w:val="Style1"/>
              <w:rPr>
                <w:noProof/>
                <w:lang w:eastAsia="en-GB"/>
              </w:rPr>
            </w:pPr>
            <w:r w:rsidRPr="0015680F">
              <w:rPr>
                <w:noProof/>
                <w:lang w:eastAsia="en-GB"/>
              </w:rPr>
              <w:t>BAT REPORT FINAL</w:t>
            </w:r>
          </w:p>
        </w:tc>
      </w:tr>
      <w:tr w:rsidR="00EA485D" w:rsidRPr="0015680F" w14:paraId="4702FA88" w14:textId="77777777" w:rsidTr="00996CDB">
        <w:trPr>
          <w:trHeight w:val="351"/>
        </w:trPr>
        <w:tc>
          <w:tcPr>
            <w:tcW w:w="2547" w:type="dxa"/>
          </w:tcPr>
          <w:p w14:paraId="1FFC11F7" w14:textId="77777777" w:rsidR="00EA485D" w:rsidRPr="0015680F" w:rsidRDefault="00EA485D" w:rsidP="00EA485D">
            <w:pPr>
              <w:rPr>
                <w:rFonts w:cs="Poppins"/>
              </w:rPr>
            </w:pPr>
            <w:r w:rsidRPr="0015680F">
              <w:rPr>
                <w:rFonts w:cs="Poppins"/>
              </w:rPr>
              <w:t>Document ref:</w:t>
            </w:r>
          </w:p>
        </w:tc>
        <w:tc>
          <w:tcPr>
            <w:tcW w:w="6662" w:type="dxa"/>
          </w:tcPr>
          <w:p w14:paraId="244A0733" w14:textId="397409A0" w:rsidR="00EA485D" w:rsidRPr="0015680F" w:rsidRDefault="00FD5F52" w:rsidP="00FD5F52">
            <w:pPr>
              <w:pStyle w:val="Header"/>
              <w:rPr>
                <w:rFonts w:cs="Poppins"/>
              </w:rPr>
            </w:pPr>
            <w:r w:rsidRPr="0015680F">
              <w:rPr>
                <w:rFonts w:cs="Poppins"/>
              </w:rPr>
              <w:t>TE0330/B/A</w:t>
            </w:r>
          </w:p>
        </w:tc>
      </w:tr>
      <w:tr w:rsidR="00EA485D" w:rsidRPr="0015680F" w14:paraId="2C01D24A" w14:textId="77777777" w:rsidTr="00996CDB">
        <w:trPr>
          <w:trHeight w:val="346"/>
        </w:trPr>
        <w:tc>
          <w:tcPr>
            <w:tcW w:w="2547" w:type="dxa"/>
          </w:tcPr>
          <w:p w14:paraId="5852066D" w14:textId="77777777" w:rsidR="00EA485D" w:rsidRPr="0015680F" w:rsidRDefault="00EA485D" w:rsidP="00EA485D">
            <w:pPr>
              <w:rPr>
                <w:rFonts w:cs="Poppins"/>
              </w:rPr>
            </w:pPr>
            <w:r w:rsidRPr="0015680F">
              <w:rPr>
                <w:rFonts w:cs="Poppins"/>
              </w:rPr>
              <w:t>Client:</w:t>
            </w:r>
          </w:p>
        </w:tc>
        <w:tc>
          <w:tcPr>
            <w:tcW w:w="6662" w:type="dxa"/>
          </w:tcPr>
          <w:p w14:paraId="5DCD6753" w14:textId="004DF63D" w:rsidR="00EA485D" w:rsidRPr="0015680F" w:rsidRDefault="00FD5F52" w:rsidP="00FD5F52">
            <w:pPr>
              <w:pStyle w:val="Header"/>
              <w:rPr>
                <w:rFonts w:cs="Poppins"/>
              </w:rPr>
            </w:pPr>
            <w:r w:rsidRPr="0015680F">
              <w:rPr>
                <w:rFonts w:cs="Poppins"/>
              </w:rPr>
              <w:t>Natural England</w:t>
            </w:r>
          </w:p>
        </w:tc>
      </w:tr>
      <w:tr w:rsidR="00EA485D" w:rsidRPr="0015680F" w14:paraId="2684B3D8" w14:textId="77777777" w:rsidTr="00996CDB">
        <w:trPr>
          <w:trHeight w:val="346"/>
        </w:trPr>
        <w:tc>
          <w:tcPr>
            <w:tcW w:w="2547" w:type="dxa"/>
          </w:tcPr>
          <w:p w14:paraId="5CED3361" w14:textId="77777777" w:rsidR="00EA485D" w:rsidRPr="0015680F" w:rsidRDefault="00EA485D" w:rsidP="00EA485D">
            <w:pPr>
              <w:rPr>
                <w:rFonts w:cs="Poppins"/>
              </w:rPr>
            </w:pPr>
            <w:r w:rsidRPr="0015680F">
              <w:rPr>
                <w:rFonts w:cs="Poppins"/>
              </w:rPr>
              <w:t>Site Name:</w:t>
            </w:r>
          </w:p>
        </w:tc>
        <w:tc>
          <w:tcPr>
            <w:tcW w:w="6662" w:type="dxa"/>
          </w:tcPr>
          <w:p w14:paraId="12D8E98E" w14:textId="274CEC3A" w:rsidR="00EA485D" w:rsidRPr="0015680F" w:rsidRDefault="00FD5F52" w:rsidP="00EA485D">
            <w:pPr>
              <w:pStyle w:val="Header"/>
              <w:jc w:val="left"/>
              <w:rPr>
                <w:rFonts w:cs="Poppins"/>
              </w:rPr>
            </w:pPr>
            <w:r w:rsidRPr="0015680F">
              <w:rPr>
                <w:rFonts w:cs="Poppins"/>
              </w:rPr>
              <w:t xml:space="preserve">St. Moran Church, </w:t>
            </w:r>
            <w:proofErr w:type="spellStart"/>
            <w:r w:rsidRPr="0015680F">
              <w:rPr>
                <w:rFonts w:cs="Poppins"/>
              </w:rPr>
              <w:t>Lamorran</w:t>
            </w:r>
            <w:proofErr w:type="spellEnd"/>
            <w:r w:rsidRPr="0015680F">
              <w:rPr>
                <w:rFonts w:cs="Poppins"/>
              </w:rPr>
              <w:t>, Cornwall</w:t>
            </w:r>
          </w:p>
        </w:tc>
      </w:tr>
    </w:tbl>
    <w:p w14:paraId="1E19D432" w14:textId="4BF43558" w:rsidR="005732AC" w:rsidRPr="0015680F" w:rsidRDefault="005732AC" w:rsidP="009208D1">
      <w:pPr>
        <w:rPr>
          <w:rFonts w:cs="Poppins"/>
          <w:sz w:val="24"/>
          <w:szCs w:val="24"/>
        </w:rPr>
      </w:pPr>
    </w:p>
    <w:tbl>
      <w:tblPr>
        <w:tblStyle w:val="TableGrid"/>
        <w:tblpPr w:leftFromText="180" w:rightFromText="180" w:vertAnchor="text" w:horzAnchor="margin" w:tblpY="9"/>
        <w:tblW w:w="5107" w:type="pct"/>
        <w:tblLook w:val="04A0" w:firstRow="1" w:lastRow="0" w:firstColumn="1" w:lastColumn="0" w:noHBand="0" w:noVBand="1"/>
      </w:tblPr>
      <w:tblGrid>
        <w:gridCol w:w="2122"/>
        <w:gridCol w:w="4962"/>
        <w:gridCol w:w="2125"/>
      </w:tblGrid>
      <w:tr w:rsidR="00EA485D" w:rsidRPr="0015680F" w14:paraId="7D3B1C90" w14:textId="77777777" w:rsidTr="00996CDB">
        <w:trPr>
          <w:trHeight w:val="475"/>
        </w:trPr>
        <w:tc>
          <w:tcPr>
            <w:tcW w:w="1152" w:type="pct"/>
          </w:tcPr>
          <w:p w14:paraId="4F790813" w14:textId="070459CF" w:rsidR="00EA485D" w:rsidRPr="0015680F" w:rsidRDefault="00EA485D" w:rsidP="00EA485D">
            <w:pPr>
              <w:rPr>
                <w:rFonts w:cs="Poppins"/>
              </w:rPr>
            </w:pPr>
            <w:r w:rsidRPr="0015680F">
              <w:rPr>
                <w:rFonts w:cs="Poppins"/>
              </w:rPr>
              <w:t>Report</w:t>
            </w:r>
            <w:r w:rsidR="00B06052" w:rsidRPr="0015680F">
              <w:rPr>
                <w:rFonts w:cs="Poppins"/>
              </w:rPr>
              <w:t xml:space="preserve"> </w:t>
            </w:r>
            <w:r w:rsidRPr="0015680F">
              <w:rPr>
                <w:rFonts w:cs="Poppins"/>
              </w:rPr>
              <w:t>produced by</w:t>
            </w:r>
          </w:p>
        </w:tc>
        <w:tc>
          <w:tcPr>
            <w:tcW w:w="3848" w:type="pct"/>
            <w:gridSpan w:val="2"/>
          </w:tcPr>
          <w:p w14:paraId="71379AD0" w14:textId="77777777" w:rsidR="00EA485D" w:rsidRPr="0015680F" w:rsidRDefault="00EA485D" w:rsidP="005C2E28">
            <w:pPr>
              <w:spacing w:line="240" w:lineRule="auto"/>
              <w:jc w:val="left"/>
              <w:rPr>
                <w:rFonts w:cs="Poppins"/>
              </w:rPr>
            </w:pPr>
            <w:r w:rsidRPr="0015680F">
              <w:rPr>
                <w:rFonts w:cs="Poppins"/>
              </w:rPr>
              <w:t>Tor Ecology Ltd, Suite 8 Buckfastleigh Business Centre, 33 Chapel St, Buckfastleigh, Devon TQ11 0AB</w:t>
            </w:r>
          </w:p>
        </w:tc>
      </w:tr>
      <w:tr w:rsidR="00EA485D" w:rsidRPr="0015680F" w14:paraId="2896BC0E" w14:textId="77777777" w:rsidTr="00996CDB">
        <w:trPr>
          <w:trHeight w:val="486"/>
        </w:trPr>
        <w:tc>
          <w:tcPr>
            <w:tcW w:w="1152" w:type="pct"/>
          </w:tcPr>
          <w:p w14:paraId="5FC3BC04" w14:textId="77777777" w:rsidR="00EA485D" w:rsidRPr="0015680F" w:rsidRDefault="00EA485D" w:rsidP="00EA485D">
            <w:pPr>
              <w:rPr>
                <w:rFonts w:cs="Poppins"/>
              </w:rPr>
            </w:pPr>
            <w:r w:rsidRPr="0015680F">
              <w:rPr>
                <w:rFonts w:cs="Poppins"/>
              </w:rPr>
              <w:t>Author(s)</w:t>
            </w:r>
          </w:p>
        </w:tc>
        <w:tc>
          <w:tcPr>
            <w:tcW w:w="2694" w:type="pct"/>
          </w:tcPr>
          <w:p w14:paraId="7310E175" w14:textId="661E8A62" w:rsidR="00EA485D" w:rsidRPr="005F5054" w:rsidRDefault="00BA2E63" w:rsidP="005F5054">
            <w:pPr>
              <w:jc w:val="left"/>
            </w:pPr>
            <w:r w:rsidRPr="0015680F">
              <w:t>Alex Leishman Grad CIEEM Bat Class Licence (Level 2)</w:t>
            </w:r>
          </w:p>
        </w:tc>
        <w:tc>
          <w:tcPr>
            <w:tcW w:w="1154" w:type="pct"/>
          </w:tcPr>
          <w:p w14:paraId="69A636F1" w14:textId="0BBA9322" w:rsidR="00EA485D" w:rsidRPr="0015680F" w:rsidRDefault="00EA485D" w:rsidP="00EA485D">
            <w:pPr>
              <w:jc w:val="center"/>
              <w:rPr>
                <w:rFonts w:cs="Poppins"/>
                <w:sz w:val="24"/>
                <w:szCs w:val="24"/>
              </w:rPr>
            </w:pPr>
          </w:p>
        </w:tc>
      </w:tr>
      <w:tr w:rsidR="00EA485D" w:rsidRPr="0015680F" w14:paraId="74119BBD" w14:textId="77777777" w:rsidTr="00996CDB">
        <w:trPr>
          <w:trHeight w:val="569"/>
        </w:trPr>
        <w:tc>
          <w:tcPr>
            <w:tcW w:w="1152" w:type="pct"/>
          </w:tcPr>
          <w:p w14:paraId="39B92C45" w14:textId="77777777" w:rsidR="00EA485D" w:rsidRPr="0015680F" w:rsidRDefault="00EA485D" w:rsidP="00EA485D">
            <w:pPr>
              <w:rPr>
                <w:rFonts w:cs="Poppins"/>
              </w:rPr>
            </w:pPr>
            <w:r w:rsidRPr="0015680F">
              <w:rPr>
                <w:rFonts w:cs="Poppins"/>
              </w:rPr>
              <w:t>Verified by</w:t>
            </w:r>
          </w:p>
        </w:tc>
        <w:tc>
          <w:tcPr>
            <w:tcW w:w="2694" w:type="pct"/>
          </w:tcPr>
          <w:p w14:paraId="0FE41BFA" w14:textId="77777777" w:rsidR="00EA485D" w:rsidRPr="0015680F" w:rsidRDefault="00EA485D" w:rsidP="005C2E28">
            <w:pPr>
              <w:jc w:val="left"/>
              <w:rPr>
                <w:rFonts w:cs="Poppins"/>
              </w:rPr>
            </w:pPr>
            <w:r w:rsidRPr="0015680F">
              <w:rPr>
                <w:rFonts w:cs="Poppins"/>
              </w:rPr>
              <w:t>Jenni Reid BSc (Hons) CEnv MCIEEM</w:t>
            </w:r>
          </w:p>
        </w:tc>
        <w:tc>
          <w:tcPr>
            <w:tcW w:w="1154" w:type="pct"/>
          </w:tcPr>
          <w:p w14:paraId="3D11EF2E" w14:textId="77777777" w:rsidR="00EA485D" w:rsidRPr="0015680F" w:rsidRDefault="00EA485D" w:rsidP="00EA485D">
            <w:pPr>
              <w:jc w:val="center"/>
              <w:rPr>
                <w:rFonts w:cs="Poppins"/>
                <w:sz w:val="24"/>
                <w:szCs w:val="24"/>
              </w:rPr>
            </w:pPr>
            <w:r w:rsidRPr="0015680F">
              <w:rPr>
                <w:rFonts w:cs="Poppins"/>
                <w:noProof/>
                <w:sz w:val="24"/>
                <w:szCs w:val="24"/>
              </w:rPr>
              <w:drawing>
                <wp:inline distT="0" distB="0" distL="0" distR="0" wp14:anchorId="280296AC" wp14:editId="065B1BC8">
                  <wp:extent cx="675005" cy="38615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nni Rei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7181" cy="393120"/>
                          </a:xfrm>
                          <a:prstGeom prst="rect">
                            <a:avLst/>
                          </a:prstGeom>
                        </pic:spPr>
                      </pic:pic>
                    </a:graphicData>
                  </a:graphic>
                </wp:inline>
              </w:drawing>
            </w:r>
          </w:p>
        </w:tc>
      </w:tr>
    </w:tbl>
    <w:p w14:paraId="74DBF285" w14:textId="77777777" w:rsidR="0063463A" w:rsidRPr="0015680F" w:rsidRDefault="0063463A" w:rsidP="009208D1">
      <w:pPr>
        <w:rPr>
          <w:b/>
          <w:bCs/>
        </w:rPr>
      </w:pPr>
    </w:p>
    <w:tbl>
      <w:tblPr>
        <w:tblStyle w:val="TableGrid"/>
        <w:tblpPr w:leftFromText="180" w:rightFromText="180" w:vertAnchor="text" w:horzAnchor="margin" w:tblpY="87"/>
        <w:tblW w:w="9209" w:type="dxa"/>
        <w:tblLook w:val="01E0" w:firstRow="1" w:lastRow="1" w:firstColumn="1" w:lastColumn="1" w:noHBand="0" w:noVBand="0"/>
      </w:tblPr>
      <w:tblGrid>
        <w:gridCol w:w="2547"/>
        <w:gridCol w:w="6662"/>
      </w:tblGrid>
      <w:tr w:rsidR="00AF5BFA" w:rsidRPr="0015680F" w14:paraId="1EDEFBCF" w14:textId="77777777" w:rsidTr="00996CDB">
        <w:trPr>
          <w:trHeight w:val="346"/>
        </w:trPr>
        <w:tc>
          <w:tcPr>
            <w:tcW w:w="2547" w:type="dxa"/>
          </w:tcPr>
          <w:p w14:paraId="3C2D267F" w14:textId="3C6388F9" w:rsidR="00AF5BFA" w:rsidRPr="0015680F" w:rsidRDefault="00AF5BFA" w:rsidP="00AF5BFA">
            <w:pPr>
              <w:rPr>
                <w:rFonts w:cs="Poppins"/>
              </w:rPr>
            </w:pPr>
            <w:r w:rsidRPr="0015680F">
              <w:rPr>
                <w:rFonts w:cs="Poppins"/>
                <w:i/>
              </w:rPr>
              <w:t>Issue date</w:t>
            </w:r>
          </w:p>
        </w:tc>
        <w:tc>
          <w:tcPr>
            <w:tcW w:w="6662" w:type="dxa"/>
          </w:tcPr>
          <w:p w14:paraId="2B2AAA96" w14:textId="5AA608D7" w:rsidR="00AF5BFA" w:rsidRPr="0015680F" w:rsidRDefault="00464ABD" w:rsidP="00AF5BFA">
            <w:pPr>
              <w:rPr>
                <w:rFonts w:cs="Poppins"/>
              </w:rPr>
            </w:pPr>
            <w:r>
              <w:rPr>
                <w:rFonts w:cs="Poppins"/>
              </w:rPr>
              <w:t>December</w:t>
            </w:r>
            <w:r w:rsidR="00AF5BFA" w:rsidRPr="0015680F">
              <w:rPr>
                <w:rFonts w:cs="Poppins"/>
              </w:rPr>
              <w:t xml:space="preserve"> 2019</w:t>
            </w:r>
          </w:p>
        </w:tc>
      </w:tr>
      <w:tr w:rsidR="00AF5BFA" w:rsidRPr="0015680F" w14:paraId="0E832B8F" w14:textId="77777777" w:rsidTr="00996CDB">
        <w:trPr>
          <w:trHeight w:val="346"/>
        </w:trPr>
        <w:tc>
          <w:tcPr>
            <w:tcW w:w="2547" w:type="dxa"/>
          </w:tcPr>
          <w:p w14:paraId="6B6EFA54" w14:textId="3B884A46" w:rsidR="00AF5BFA" w:rsidRPr="0015680F" w:rsidRDefault="00AF5BFA" w:rsidP="00AF5BFA">
            <w:pPr>
              <w:rPr>
                <w:rFonts w:cs="Poppins"/>
              </w:rPr>
            </w:pPr>
            <w:r w:rsidRPr="0015680F">
              <w:rPr>
                <w:rFonts w:cs="Poppins"/>
                <w:i/>
              </w:rPr>
              <w:t>Revision</w:t>
            </w:r>
          </w:p>
        </w:tc>
        <w:tc>
          <w:tcPr>
            <w:tcW w:w="6662" w:type="dxa"/>
          </w:tcPr>
          <w:p w14:paraId="1B866952" w14:textId="16CBCD04" w:rsidR="00AF5BFA" w:rsidRPr="0015680F" w:rsidRDefault="00AF5BFA" w:rsidP="00AF5BFA">
            <w:pPr>
              <w:pStyle w:val="Header"/>
              <w:jc w:val="left"/>
              <w:rPr>
                <w:rFonts w:cs="Poppins"/>
              </w:rPr>
            </w:pPr>
            <w:r w:rsidRPr="0015680F">
              <w:rPr>
                <w:rFonts w:cs="Poppins"/>
              </w:rPr>
              <w:t>A</w:t>
            </w:r>
          </w:p>
        </w:tc>
      </w:tr>
    </w:tbl>
    <w:p w14:paraId="076DB03D" w14:textId="77777777" w:rsidR="005732AC" w:rsidRPr="0015680F" w:rsidRDefault="005732AC" w:rsidP="009208D1">
      <w:pPr>
        <w:rPr>
          <w:b/>
          <w:bCs/>
        </w:rPr>
      </w:pPr>
    </w:p>
    <w:p w14:paraId="7E1A3CA2" w14:textId="4F950890" w:rsidR="00B06052" w:rsidRPr="0015680F" w:rsidRDefault="00B06052" w:rsidP="009208D1">
      <w:pPr>
        <w:rPr>
          <w:b/>
          <w:bCs/>
        </w:rPr>
      </w:pPr>
    </w:p>
    <w:p w14:paraId="237663F1" w14:textId="0FE4D00C" w:rsidR="00B06052" w:rsidRPr="0015680F" w:rsidRDefault="00B06052" w:rsidP="009208D1">
      <w:pPr>
        <w:rPr>
          <w:b/>
          <w:bCs/>
        </w:rPr>
      </w:pPr>
    </w:p>
    <w:p w14:paraId="580E1860" w14:textId="77777777" w:rsidR="00B06052" w:rsidRPr="0015680F" w:rsidRDefault="00B06052" w:rsidP="009208D1">
      <w:pPr>
        <w:rPr>
          <w:b/>
          <w:bCs/>
        </w:rPr>
      </w:pPr>
    </w:p>
    <w:p w14:paraId="613B04FB" w14:textId="77777777" w:rsidR="005C2E28" w:rsidRPr="0015680F" w:rsidRDefault="005C2E28">
      <w:pPr>
        <w:spacing w:before="120" w:after="120" w:line="240" w:lineRule="auto"/>
        <w:jc w:val="left"/>
        <w:rPr>
          <w:rFonts w:ascii="Poppins SemiBold" w:hAnsi="Poppins SemiBold" w:cstheme="minorBidi"/>
          <w:b/>
          <w:color w:val="1E4B6C" w:themeColor="text1"/>
          <w:sz w:val="24"/>
        </w:rPr>
      </w:pPr>
      <w:r w:rsidRPr="0015680F">
        <w:br w:type="page"/>
      </w:r>
    </w:p>
    <w:p w14:paraId="34C4456A" w14:textId="7B575A95" w:rsidR="00AA54C1" w:rsidRPr="0015680F" w:rsidRDefault="00997A16" w:rsidP="0034204E">
      <w:pPr>
        <w:pStyle w:val="Style1"/>
      </w:pPr>
      <w:r w:rsidRPr="0015680F">
        <w:lastRenderedPageBreak/>
        <w:t>DECLARATIONS OF COMPLIANCE</w:t>
      </w:r>
    </w:p>
    <w:p w14:paraId="084BA3FC" w14:textId="77777777" w:rsidR="009208D1" w:rsidRPr="0015680F" w:rsidRDefault="009208D1" w:rsidP="009208D1">
      <w:pPr>
        <w:rPr>
          <w:rFonts w:cs="Poppins"/>
        </w:rPr>
      </w:pPr>
      <w:r w:rsidRPr="0015680F">
        <w:rPr>
          <w:rFonts w:cs="Poppins"/>
        </w:rPr>
        <w:t xml:space="preserve">The report which we have prepared and provided is in accordance with the Chartered Institute for Ecology and Environmental Management’s Code of </w:t>
      </w:r>
      <w:r w:rsidRPr="0015680F">
        <w:t>Professional</w:t>
      </w:r>
      <w:r w:rsidRPr="0015680F">
        <w:rPr>
          <w:rFonts w:cs="Poppins"/>
        </w:rPr>
        <w:t xml:space="preserve"> Conduct. We confirm that the opinions expressed are our true and professional bona fide opinions.</w:t>
      </w:r>
    </w:p>
    <w:p w14:paraId="58DEAB2D" w14:textId="77777777" w:rsidR="009208D1" w:rsidRPr="0015680F" w:rsidRDefault="009208D1" w:rsidP="009208D1">
      <w:pPr>
        <w:rPr>
          <w:rFonts w:cs="Poppins"/>
        </w:rPr>
      </w:pPr>
    </w:p>
    <w:p w14:paraId="7159B2C3" w14:textId="77777777" w:rsidR="009208D1" w:rsidRPr="0015680F" w:rsidRDefault="009208D1" w:rsidP="009208D1">
      <w:pPr>
        <w:rPr>
          <w:rFonts w:cs="Poppins"/>
        </w:rPr>
      </w:pPr>
      <w:r w:rsidRPr="0015680F">
        <w:rPr>
          <w:rFonts w:cs="Poppins"/>
        </w:rPr>
        <w:t>This report has been produced in accordance with British Standard 42020:2013 “Biodiversity, Code of practice for planning and development” and the Chartered Institute of Ecology and Environmental Management’s Guidelines for Ecological Report Writing (CIEEM, 2017).</w:t>
      </w:r>
    </w:p>
    <w:p w14:paraId="03BB2346" w14:textId="77777777" w:rsidR="009208D1" w:rsidRPr="0015680F" w:rsidRDefault="009208D1" w:rsidP="009208D1">
      <w:pPr>
        <w:rPr>
          <w:rFonts w:cs="Poppins"/>
        </w:rPr>
      </w:pPr>
    </w:p>
    <w:p w14:paraId="364CB12A" w14:textId="42C046E8" w:rsidR="009208D1" w:rsidRPr="0015680F" w:rsidRDefault="00997A16" w:rsidP="0034204E">
      <w:pPr>
        <w:pStyle w:val="Style1"/>
      </w:pPr>
      <w:r w:rsidRPr="0015680F">
        <w:t>DISCLAIMER</w:t>
      </w:r>
    </w:p>
    <w:p w14:paraId="37357A31" w14:textId="77777777" w:rsidR="009208D1" w:rsidRPr="0015680F" w:rsidRDefault="009208D1" w:rsidP="009208D1">
      <w:pPr>
        <w:rPr>
          <w:rFonts w:cs="Poppins"/>
        </w:rPr>
      </w:pPr>
      <w:r w:rsidRPr="0015680F">
        <w:rPr>
          <w:rFonts w:cs="Poppins"/>
        </w:rPr>
        <w:t xml:space="preserve">Tor Ecology Limited has exercised all reasonable skill and due care in preparing this report. Tor Ecology Limited has not, unless specifically stated, independently verified information provided by others. No other warranty, express or implied, is made in relation to the content of this report and Tor Ecology Limited assumes no liability for any loss resulting from errors, omissions or misrepresentation made by others.  </w:t>
      </w:r>
    </w:p>
    <w:p w14:paraId="199D6CCA" w14:textId="77777777" w:rsidR="009208D1" w:rsidRPr="0015680F" w:rsidRDefault="009208D1" w:rsidP="009208D1">
      <w:pPr>
        <w:rPr>
          <w:rFonts w:cs="Poppins"/>
        </w:rPr>
      </w:pPr>
    </w:p>
    <w:p w14:paraId="476343B2" w14:textId="77777777" w:rsidR="009208D1" w:rsidRPr="0015680F" w:rsidRDefault="009208D1" w:rsidP="009208D1">
      <w:pPr>
        <w:rPr>
          <w:rFonts w:cs="Poppins"/>
        </w:rPr>
      </w:pPr>
      <w:r w:rsidRPr="0015680F">
        <w:rPr>
          <w:rFonts w:cs="Poppins"/>
        </w:rPr>
        <w:t xml:space="preserve">Any recommendation, opinion or finding stated in this report is based on circumstances and facts as they existed at the time that Tor Ecology Limited performed the work (including based on the information provided by the client). Professional judgement and opinion has been utilised where required. All opinion is provided in good faith.     </w:t>
      </w:r>
    </w:p>
    <w:p w14:paraId="4628D3FD" w14:textId="77777777" w:rsidR="009208D1" w:rsidRPr="0015680F" w:rsidRDefault="009208D1" w:rsidP="009208D1">
      <w:pPr>
        <w:rPr>
          <w:rFonts w:cs="Poppins"/>
        </w:rPr>
      </w:pPr>
    </w:p>
    <w:p w14:paraId="63000643" w14:textId="77777777" w:rsidR="00D95CCD" w:rsidRDefault="009208D1" w:rsidP="009208D1">
      <w:pPr>
        <w:rPr>
          <w:rFonts w:cs="Poppins"/>
        </w:rPr>
      </w:pPr>
      <w:r w:rsidRPr="0015680F">
        <w:rPr>
          <w:rFonts w:cs="Poppins"/>
        </w:rPr>
        <w:t>Nothing in this report constitutes legal advice or opinion. If legal opinion is required a qualified legal professional should be contacted for advice.</w:t>
      </w:r>
    </w:p>
    <w:p w14:paraId="70C2441A" w14:textId="77777777" w:rsidR="000D6FA9" w:rsidRDefault="000D6FA9" w:rsidP="009208D1">
      <w:pPr>
        <w:rPr>
          <w:rFonts w:cs="Poppins"/>
        </w:rPr>
      </w:pPr>
    </w:p>
    <w:p w14:paraId="50A4BAFC" w14:textId="6B0491A1" w:rsidR="000D6FA9" w:rsidRPr="000D6FA9" w:rsidRDefault="000D6FA9" w:rsidP="000D6FA9">
      <w:pPr>
        <w:pStyle w:val="Style1"/>
      </w:pPr>
      <w:r w:rsidRPr="000D6FA9">
        <w:t>DATA VALIDITY</w:t>
      </w:r>
    </w:p>
    <w:p w14:paraId="6B00FA17" w14:textId="5AA63142" w:rsidR="000D6FA9" w:rsidRPr="0015680F" w:rsidRDefault="000D6FA9" w:rsidP="000D6FA9">
      <w:pPr>
        <w:rPr>
          <w:rFonts w:cs="Poppins"/>
        </w:rPr>
        <w:sectPr w:rsidR="000D6FA9" w:rsidRPr="0015680F" w:rsidSect="000F013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340" w:footer="0" w:gutter="0"/>
          <w:cols w:space="708"/>
          <w:titlePg/>
          <w:docGrid w:linePitch="360"/>
        </w:sectPr>
      </w:pPr>
      <w:r w:rsidRPr="000D6FA9">
        <w:rPr>
          <w:rFonts w:cs="Poppins"/>
        </w:rPr>
        <w:t>Please note that unless otherwise stated, the contents of this report will remain valid for a maximum period of 12 months from date of issue. Beyond this updated survey work may be required to establish any changes in baseline conditions.</w:t>
      </w:r>
    </w:p>
    <w:p w14:paraId="795A4BBC" w14:textId="77777777" w:rsidR="00EB11CE" w:rsidRPr="0015680F" w:rsidRDefault="00EB11CE" w:rsidP="00EB11CE">
      <w:pPr>
        <w:pStyle w:val="Style1"/>
        <w:rPr>
          <w:sz w:val="32"/>
          <w:szCs w:val="32"/>
        </w:rPr>
      </w:pPr>
      <w:bookmarkStart w:id="1" w:name="_Toc418613731"/>
      <w:bookmarkStart w:id="2" w:name="_Toc418613790"/>
      <w:bookmarkStart w:id="3" w:name="_Toc421203346"/>
      <w:r w:rsidRPr="0015680F">
        <w:rPr>
          <w:sz w:val="32"/>
          <w:szCs w:val="32"/>
        </w:rPr>
        <w:lastRenderedPageBreak/>
        <w:t>NON-TECHNICAL SUMMARY</w:t>
      </w:r>
    </w:p>
    <w:p w14:paraId="322D33AE" w14:textId="1FB4E446" w:rsidR="00EB11CE" w:rsidRPr="0015680F" w:rsidRDefault="00EB11CE" w:rsidP="009D5013">
      <w:pPr>
        <w:spacing w:line="24" w:lineRule="atLeast"/>
      </w:pPr>
      <w:r w:rsidRPr="0015680F">
        <w:t xml:space="preserve">Tor Ecology Limited were commissioned by Natural England to undertake a suite of bat surveys at St. Moran Church in </w:t>
      </w:r>
      <w:proofErr w:type="spellStart"/>
      <w:r w:rsidRPr="0015680F">
        <w:t>Lamorran</w:t>
      </w:r>
      <w:proofErr w:type="spellEnd"/>
      <w:r w:rsidRPr="0015680F">
        <w:t>, Cornwall, between May and September 2019 in order to provide comprehensive information on how roosting bats use the church. These surveys were undertaken to support the registration of the church under the Bats in Churches Class Licence (</w:t>
      </w:r>
      <w:proofErr w:type="spellStart"/>
      <w:r w:rsidRPr="0015680F">
        <w:t>BiCCL</w:t>
      </w:r>
      <w:proofErr w:type="spellEnd"/>
      <w:r w:rsidRPr="0015680F">
        <w:t>) as part of the Bats in Churches Project, a Heritage Lottery Funded Project set-up to help reduce the impacts of roosting bats on churches and the people that use them.</w:t>
      </w:r>
    </w:p>
    <w:p w14:paraId="79A60ABF" w14:textId="77777777" w:rsidR="00EB11CE" w:rsidRPr="0015680F" w:rsidRDefault="00EB11CE" w:rsidP="009D5013">
      <w:pPr>
        <w:spacing w:line="24" w:lineRule="atLeast"/>
      </w:pPr>
    </w:p>
    <w:p w14:paraId="0B24715B" w14:textId="77777777" w:rsidR="00EB11CE" w:rsidRPr="0015680F" w:rsidRDefault="00EB11CE" w:rsidP="009D5013">
      <w:pPr>
        <w:spacing w:line="24" w:lineRule="atLeast"/>
      </w:pPr>
      <w:r w:rsidRPr="0015680F">
        <w:t>This report describes the findings of the surveys carried out at St. Moran Church including a Light Touch Survey (LTS) undertaken by Tor Ecology in May 2019 and 7no. nocturnal (emergence/ re-entry) surveys undertaken between May and September 2019.</w:t>
      </w:r>
    </w:p>
    <w:p w14:paraId="101D6D0E" w14:textId="77777777" w:rsidR="00EB11CE" w:rsidRPr="0015680F" w:rsidRDefault="00EB11CE" w:rsidP="009D5013">
      <w:pPr>
        <w:spacing w:line="24" w:lineRule="atLeast"/>
      </w:pPr>
    </w:p>
    <w:p w14:paraId="53ED6004" w14:textId="2E1A3528" w:rsidR="00EB11CE" w:rsidRPr="0015680F" w:rsidRDefault="00EB11CE" w:rsidP="009D5013">
      <w:pPr>
        <w:spacing w:line="24" w:lineRule="atLeast"/>
      </w:pPr>
      <w:r w:rsidRPr="0015680F">
        <w:t xml:space="preserve">The Light Touch Survey (LTS) recorded </w:t>
      </w:r>
      <w:r w:rsidR="00464ABD">
        <w:t xml:space="preserve">large </w:t>
      </w:r>
      <w:r w:rsidRPr="0015680F">
        <w:t xml:space="preserve">accumulations of Long-eared </w:t>
      </w:r>
      <w:proofErr w:type="spellStart"/>
      <w:r w:rsidRPr="00464ABD">
        <w:rPr>
          <w:i/>
          <w:iCs/>
        </w:rPr>
        <w:t>Plecotus</w:t>
      </w:r>
      <w:proofErr w:type="spellEnd"/>
      <w:r w:rsidRPr="0015680F">
        <w:t xml:space="preserve"> sp. bat droppings, as well as observations of urine staining, over most surfaces within the church. One Long-eared bat was observed roosting within the nave during the survey. Scattered droppings were also observed within the porch. During a previous Light Touch Survey carried out by a Natural England Voluntary Bat Roost Visitor (VBRV) in 2017, 1no. dead juvenile Brown Long-eared </w:t>
      </w:r>
      <w:proofErr w:type="spellStart"/>
      <w:r w:rsidRPr="007B38CF">
        <w:rPr>
          <w:i/>
          <w:iCs/>
        </w:rPr>
        <w:t>Plecotus</w:t>
      </w:r>
      <w:proofErr w:type="spellEnd"/>
      <w:r w:rsidRPr="007B38CF">
        <w:rPr>
          <w:i/>
          <w:iCs/>
        </w:rPr>
        <w:t xml:space="preserve"> </w:t>
      </w:r>
      <w:proofErr w:type="spellStart"/>
      <w:r w:rsidRPr="007B38CF">
        <w:rPr>
          <w:i/>
          <w:iCs/>
        </w:rPr>
        <w:t>auritus</w:t>
      </w:r>
      <w:proofErr w:type="spellEnd"/>
      <w:r w:rsidRPr="0015680F">
        <w:t xml:space="preserve"> bat was identified on the floor of the nave within the church, and droppings characteristic of Greater Horseshoe </w:t>
      </w:r>
      <w:r w:rsidRPr="007B38CF">
        <w:rPr>
          <w:i/>
          <w:iCs/>
        </w:rPr>
        <w:t xml:space="preserve">Rhinolophus </w:t>
      </w:r>
      <w:proofErr w:type="spellStart"/>
      <w:r w:rsidRPr="007B38CF">
        <w:rPr>
          <w:i/>
          <w:iCs/>
        </w:rPr>
        <w:t>ferrumequinum</w:t>
      </w:r>
      <w:proofErr w:type="spellEnd"/>
      <w:r w:rsidRPr="0015680F">
        <w:t xml:space="preserve"> bat were recorded within the porch.</w:t>
      </w:r>
    </w:p>
    <w:p w14:paraId="5489608E" w14:textId="77777777" w:rsidR="00EB11CE" w:rsidRPr="0015680F" w:rsidRDefault="00EB11CE" w:rsidP="009D5013">
      <w:pPr>
        <w:spacing w:line="24" w:lineRule="atLeast"/>
      </w:pPr>
    </w:p>
    <w:p w14:paraId="3549FF07" w14:textId="77777777" w:rsidR="00EB11CE" w:rsidRPr="0015680F" w:rsidRDefault="00EB11CE" w:rsidP="009D5013">
      <w:pPr>
        <w:spacing w:line="24" w:lineRule="atLeast"/>
      </w:pPr>
      <w:r w:rsidRPr="0015680F">
        <w:t xml:space="preserve">The nocturnal surveys undertaken by Tor Ecology in 2019 confirmed the presence of a Brown Long-eared maternity roost (approx. 25 individuals recorded) in addition to non-breeding day roosts for small numbers (&lt;5no.) of Common Pipistrelle </w:t>
      </w:r>
      <w:proofErr w:type="spellStart"/>
      <w:r w:rsidRPr="007B38CF">
        <w:rPr>
          <w:i/>
          <w:iCs/>
        </w:rPr>
        <w:t>Pipistrellus</w:t>
      </w:r>
      <w:proofErr w:type="spellEnd"/>
      <w:r w:rsidRPr="007B38CF">
        <w:rPr>
          <w:i/>
          <w:iCs/>
        </w:rPr>
        <w:t xml:space="preserve"> </w:t>
      </w:r>
      <w:proofErr w:type="spellStart"/>
      <w:r w:rsidRPr="007B38CF">
        <w:rPr>
          <w:i/>
          <w:iCs/>
        </w:rPr>
        <w:t>pipistrellus</w:t>
      </w:r>
      <w:proofErr w:type="spellEnd"/>
      <w:r w:rsidRPr="0015680F">
        <w:t xml:space="preserve"> and Soprano Pipistrelle </w:t>
      </w:r>
      <w:proofErr w:type="spellStart"/>
      <w:r w:rsidRPr="007B38CF">
        <w:rPr>
          <w:i/>
          <w:iCs/>
        </w:rPr>
        <w:t>Pipistrellus</w:t>
      </w:r>
      <w:proofErr w:type="spellEnd"/>
      <w:r w:rsidRPr="007B38CF">
        <w:rPr>
          <w:i/>
          <w:iCs/>
        </w:rPr>
        <w:t xml:space="preserve"> </w:t>
      </w:r>
      <w:proofErr w:type="spellStart"/>
      <w:r w:rsidRPr="007B38CF">
        <w:rPr>
          <w:i/>
          <w:iCs/>
        </w:rPr>
        <w:t>pygmaeus</w:t>
      </w:r>
      <w:proofErr w:type="spellEnd"/>
      <w:r w:rsidRPr="0015680F">
        <w:t xml:space="preserve"> bats.</w:t>
      </w:r>
    </w:p>
    <w:p w14:paraId="72C98868" w14:textId="77777777" w:rsidR="00EB11CE" w:rsidRPr="0015680F" w:rsidRDefault="00EB11CE" w:rsidP="009D5013">
      <w:pPr>
        <w:spacing w:line="24" w:lineRule="atLeast"/>
      </w:pPr>
    </w:p>
    <w:p w14:paraId="14F7149D" w14:textId="255AD820" w:rsidR="00EB11CE" w:rsidRPr="0015680F" w:rsidRDefault="00EB11CE" w:rsidP="009D5013">
      <w:pPr>
        <w:spacing w:line="24" w:lineRule="atLeast"/>
        <w:rPr>
          <w:rFonts w:ascii="Poppins SemiBold" w:hAnsi="Poppins SemiBold" w:cstheme="minorBidi"/>
          <w:b/>
          <w:color w:val="1E4B6C" w:themeColor="text1"/>
        </w:rPr>
      </w:pPr>
      <w:r w:rsidRPr="0015680F">
        <w:t>The large volume of droppings deposited by the colony of Brown Long-eared bats within the church is damaging fittings and furnishings</w:t>
      </w:r>
      <w:r w:rsidR="004B25D3">
        <w:t xml:space="preserve"> </w:t>
      </w:r>
      <w:r w:rsidRPr="0015680F">
        <w:t xml:space="preserve">and has resulted in services at the church being stopped </w:t>
      </w:r>
      <w:r w:rsidR="0093634B">
        <w:t>as cleaning before each use has become</w:t>
      </w:r>
      <w:r w:rsidRPr="0015680F">
        <w:t xml:space="preserve"> </w:t>
      </w:r>
      <w:r w:rsidR="0093634B">
        <w:t>u</w:t>
      </w:r>
      <w:r w:rsidRPr="0015680F">
        <w:t>nfeasib</w:t>
      </w:r>
      <w:r w:rsidR="0093634B">
        <w:t>le</w:t>
      </w:r>
      <w:r w:rsidRPr="0015680F">
        <w:t xml:space="preserve">. Mitigation and management proposals have been developed in collaboration with the Parochial Church Council (PCC) representatives, appointed architect and the Diocesan Advisory Committee (DAC) and it is expected that bat roosts present within the church can be retained and that the Favourable Conservation Status of all species </w:t>
      </w:r>
      <w:r w:rsidR="004A2EA1">
        <w:t xml:space="preserve">present </w:t>
      </w:r>
      <w:r w:rsidRPr="0015680F">
        <w:t xml:space="preserve">can be maintained following the proposed works to bring St. Moran Church back into use. Details of the mitigation and management proposals are provided in the accompanying </w:t>
      </w:r>
      <w:r w:rsidR="00C24A97">
        <w:t xml:space="preserve">Bat </w:t>
      </w:r>
      <w:r w:rsidRPr="0015680F">
        <w:t>Management Plan document.</w:t>
      </w:r>
      <w:r w:rsidRPr="0015680F">
        <w:br w:type="page"/>
      </w:r>
    </w:p>
    <w:p w14:paraId="697242FE" w14:textId="2F8B7AE9" w:rsidR="00077FA1" w:rsidRPr="0015680F" w:rsidRDefault="00077FA1" w:rsidP="0034204E">
      <w:pPr>
        <w:pStyle w:val="Style1"/>
        <w:rPr>
          <w:sz w:val="32"/>
          <w:szCs w:val="32"/>
        </w:rPr>
      </w:pPr>
      <w:r w:rsidRPr="0015680F">
        <w:rPr>
          <w:sz w:val="32"/>
          <w:szCs w:val="32"/>
        </w:rPr>
        <w:lastRenderedPageBreak/>
        <w:t>CONTENTS</w:t>
      </w:r>
    </w:p>
    <w:p w14:paraId="1BD11DFD" w14:textId="6B749752" w:rsidR="00BB66DB" w:rsidRDefault="006B2F57">
      <w:pPr>
        <w:pStyle w:val="TOC1"/>
        <w:rPr>
          <w:rFonts w:asciiTheme="minorHAnsi" w:hAnsiTheme="minorHAnsi" w:cstheme="minorBidi"/>
          <w:b w:val="0"/>
          <w:sz w:val="22"/>
          <w:szCs w:val="22"/>
          <w:lang w:eastAsia="en-GB"/>
        </w:rPr>
      </w:pPr>
      <w:r w:rsidRPr="0015680F">
        <w:rPr>
          <w:rFonts w:cs="Poppins"/>
          <w:noProof w:val="0"/>
        </w:rPr>
        <w:fldChar w:fldCharType="begin"/>
      </w:r>
      <w:r w:rsidRPr="0015680F">
        <w:rPr>
          <w:rFonts w:cs="Poppins"/>
        </w:rPr>
        <w:instrText xml:space="preserve"> TOC \o "1-3" \h \z \t "Tor Heading 1,1,Tor Heading 2,2,Tor Heading 3,3,Appendices,3" </w:instrText>
      </w:r>
      <w:r w:rsidRPr="0015680F">
        <w:rPr>
          <w:rFonts w:cs="Poppins"/>
          <w:noProof w:val="0"/>
        </w:rPr>
        <w:fldChar w:fldCharType="separate"/>
      </w:r>
      <w:hyperlink w:anchor="_Toc25049447" w:history="1">
        <w:r w:rsidR="00BB66DB" w:rsidRPr="00700E3F">
          <w:rPr>
            <w:rStyle w:val="Hyperlink"/>
          </w:rPr>
          <w:t>1</w:t>
        </w:r>
        <w:r w:rsidR="00BB66DB">
          <w:rPr>
            <w:rFonts w:asciiTheme="minorHAnsi" w:hAnsiTheme="minorHAnsi" w:cstheme="minorBidi"/>
            <w:b w:val="0"/>
            <w:sz w:val="22"/>
            <w:szCs w:val="22"/>
            <w:lang w:eastAsia="en-GB"/>
          </w:rPr>
          <w:tab/>
        </w:r>
        <w:r w:rsidR="00BB66DB" w:rsidRPr="00700E3F">
          <w:rPr>
            <w:rStyle w:val="Hyperlink"/>
          </w:rPr>
          <w:t>INTRODUCTION</w:t>
        </w:r>
        <w:r w:rsidR="00BB66DB">
          <w:rPr>
            <w:webHidden/>
          </w:rPr>
          <w:tab/>
        </w:r>
        <w:r w:rsidR="00BB66DB">
          <w:rPr>
            <w:webHidden/>
          </w:rPr>
          <w:fldChar w:fldCharType="begin"/>
        </w:r>
        <w:r w:rsidR="00BB66DB">
          <w:rPr>
            <w:webHidden/>
          </w:rPr>
          <w:instrText xml:space="preserve"> PAGEREF _Toc25049447 \h </w:instrText>
        </w:r>
        <w:r w:rsidR="00BB66DB">
          <w:rPr>
            <w:webHidden/>
          </w:rPr>
        </w:r>
        <w:r w:rsidR="00BB66DB">
          <w:rPr>
            <w:webHidden/>
          </w:rPr>
          <w:fldChar w:fldCharType="separate"/>
        </w:r>
        <w:r w:rsidR="00BB66DB">
          <w:rPr>
            <w:webHidden/>
          </w:rPr>
          <w:t>1</w:t>
        </w:r>
        <w:r w:rsidR="00BB66DB">
          <w:rPr>
            <w:webHidden/>
          </w:rPr>
          <w:fldChar w:fldCharType="end"/>
        </w:r>
      </w:hyperlink>
    </w:p>
    <w:p w14:paraId="40783B24" w14:textId="094A5C10" w:rsidR="00BB66DB" w:rsidRDefault="004D1213">
      <w:pPr>
        <w:pStyle w:val="TOC2"/>
        <w:tabs>
          <w:tab w:val="left" w:pos="1000"/>
        </w:tabs>
        <w:rPr>
          <w:rFonts w:asciiTheme="minorHAnsi" w:hAnsiTheme="minorHAnsi" w:cstheme="minorBidi"/>
          <w:noProof/>
          <w:sz w:val="22"/>
          <w:szCs w:val="22"/>
          <w:lang w:eastAsia="en-GB"/>
        </w:rPr>
      </w:pPr>
      <w:hyperlink w:anchor="_Toc25049448" w:history="1">
        <w:r w:rsidR="00BB66DB" w:rsidRPr="00700E3F">
          <w:rPr>
            <w:rStyle w:val="Hyperlink"/>
            <w:noProof/>
          </w:rPr>
          <w:t>1.1</w:t>
        </w:r>
        <w:r w:rsidR="00BB66DB">
          <w:rPr>
            <w:rFonts w:asciiTheme="minorHAnsi" w:hAnsiTheme="minorHAnsi" w:cstheme="minorBidi"/>
            <w:noProof/>
            <w:sz w:val="22"/>
            <w:szCs w:val="22"/>
            <w:lang w:eastAsia="en-GB"/>
          </w:rPr>
          <w:tab/>
        </w:r>
        <w:r w:rsidR="00BB66DB" w:rsidRPr="00700E3F">
          <w:rPr>
            <w:rStyle w:val="Hyperlink"/>
            <w:noProof/>
          </w:rPr>
          <w:t>Background and Objectives</w:t>
        </w:r>
        <w:r w:rsidR="00BB66DB">
          <w:rPr>
            <w:noProof/>
            <w:webHidden/>
          </w:rPr>
          <w:tab/>
        </w:r>
        <w:r w:rsidR="00BB66DB">
          <w:rPr>
            <w:noProof/>
            <w:webHidden/>
          </w:rPr>
          <w:fldChar w:fldCharType="begin"/>
        </w:r>
        <w:r w:rsidR="00BB66DB">
          <w:rPr>
            <w:noProof/>
            <w:webHidden/>
          </w:rPr>
          <w:instrText xml:space="preserve"> PAGEREF _Toc25049448 \h </w:instrText>
        </w:r>
        <w:r w:rsidR="00BB66DB">
          <w:rPr>
            <w:noProof/>
            <w:webHidden/>
          </w:rPr>
        </w:r>
        <w:r w:rsidR="00BB66DB">
          <w:rPr>
            <w:noProof/>
            <w:webHidden/>
          </w:rPr>
          <w:fldChar w:fldCharType="separate"/>
        </w:r>
        <w:r w:rsidR="00BB66DB">
          <w:rPr>
            <w:noProof/>
            <w:webHidden/>
          </w:rPr>
          <w:t>1</w:t>
        </w:r>
        <w:r w:rsidR="00BB66DB">
          <w:rPr>
            <w:noProof/>
            <w:webHidden/>
          </w:rPr>
          <w:fldChar w:fldCharType="end"/>
        </w:r>
      </w:hyperlink>
    </w:p>
    <w:p w14:paraId="5F81B1D0" w14:textId="6810FD5C" w:rsidR="00BB66DB" w:rsidRDefault="004D1213">
      <w:pPr>
        <w:pStyle w:val="TOC2"/>
        <w:tabs>
          <w:tab w:val="left" w:pos="1000"/>
        </w:tabs>
        <w:rPr>
          <w:rFonts w:asciiTheme="minorHAnsi" w:hAnsiTheme="minorHAnsi" w:cstheme="minorBidi"/>
          <w:noProof/>
          <w:sz w:val="22"/>
          <w:szCs w:val="22"/>
          <w:lang w:eastAsia="en-GB"/>
        </w:rPr>
      </w:pPr>
      <w:hyperlink w:anchor="_Toc25049449" w:history="1">
        <w:r w:rsidR="00BB66DB" w:rsidRPr="00700E3F">
          <w:rPr>
            <w:rStyle w:val="Hyperlink"/>
            <w:noProof/>
          </w:rPr>
          <w:t>1.2</w:t>
        </w:r>
        <w:r w:rsidR="00BB66DB">
          <w:rPr>
            <w:rFonts w:asciiTheme="minorHAnsi" w:hAnsiTheme="minorHAnsi" w:cstheme="minorBidi"/>
            <w:noProof/>
            <w:sz w:val="22"/>
            <w:szCs w:val="22"/>
            <w:lang w:eastAsia="en-GB"/>
          </w:rPr>
          <w:tab/>
        </w:r>
        <w:r w:rsidR="00BB66DB" w:rsidRPr="00700E3F">
          <w:rPr>
            <w:rStyle w:val="Hyperlink"/>
            <w:noProof/>
          </w:rPr>
          <w:t>Site Description and Location</w:t>
        </w:r>
        <w:r w:rsidR="00BB66DB">
          <w:rPr>
            <w:noProof/>
            <w:webHidden/>
          </w:rPr>
          <w:tab/>
        </w:r>
        <w:r w:rsidR="00BB66DB">
          <w:rPr>
            <w:noProof/>
            <w:webHidden/>
          </w:rPr>
          <w:fldChar w:fldCharType="begin"/>
        </w:r>
        <w:r w:rsidR="00BB66DB">
          <w:rPr>
            <w:noProof/>
            <w:webHidden/>
          </w:rPr>
          <w:instrText xml:space="preserve"> PAGEREF _Toc25049449 \h </w:instrText>
        </w:r>
        <w:r w:rsidR="00BB66DB">
          <w:rPr>
            <w:noProof/>
            <w:webHidden/>
          </w:rPr>
        </w:r>
        <w:r w:rsidR="00BB66DB">
          <w:rPr>
            <w:noProof/>
            <w:webHidden/>
          </w:rPr>
          <w:fldChar w:fldCharType="separate"/>
        </w:r>
        <w:r w:rsidR="00BB66DB">
          <w:rPr>
            <w:noProof/>
            <w:webHidden/>
          </w:rPr>
          <w:t>1</w:t>
        </w:r>
        <w:r w:rsidR="00BB66DB">
          <w:rPr>
            <w:noProof/>
            <w:webHidden/>
          </w:rPr>
          <w:fldChar w:fldCharType="end"/>
        </w:r>
      </w:hyperlink>
    </w:p>
    <w:p w14:paraId="0D8F5B52" w14:textId="7C0631CB" w:rsidR="00BB66DB" w:rsidRDefault="004D1213">
      <w:pPr>
        <w:pStyle w:val="TOC1"/>
        <w:rPr>
          <w:rFonts w:asciiTheme="minorHAnsi" w:hAnsiTheme="minorHAnsi" w:cstheme="minorBidi"/>
          <w:b w:val="0"/>
          <w:sz w:val="22"/>
          <w:szCs w:val="22"/>
          <w:lang w:eastAsia="en-GB"/>
        </w:rPr>
      </w:pPr>
      <w:hyperlink w:anchor="_Toc25049450" w:history="1">
        <w:r w:rsidR="00BB66DB" w:rsidRPr="00700E3F">
          <w:rPr>
            <w:rStyle w:val="Hyperlink"/>
          </w:rPr>
          <w:t>2</w:t>
        </w:r>
        <w:r w:rsidR="00BB66DB">
          <w:rPr>
            <w:rFonts w:asciiTheme="minorHAnsi" w:hAnsiTheme="minorHAnsi" w:cstheme="minorBidi"/>
            <w:b w:val="0"/>
            <w:sz w:val="22"/>
            <w:szCs w:val="22"/>
            <w:lang w:eastAsia="en-GB"/>
          </w:rPr>
          <w:tab/>
        </w:r>
        <w:r w:rsidR="00BB66DB" w:rsidRPr="00700E3F">
          <w:rPr>
            <w:rStyle w:val="Hyperlink"/>
          </w:rPr>
          <w:t>METHODS</w:t>
        </w:r>
        <w:r w:rsidR="00BB66DB">
          <w:rPr>
            <w:webHidden/>
          </w:rPr>
          <w:tab/>
        </w:r>
        <w:r w:rsidR="00BB66DB">
          <w:rPr>
            <w:webHidden/>
          </w:rPr>
          <w:fldChar w:fldCharType="begin"/>
        </w:r>
        <w:r w:rsidR="00BB66DB">
          <w:rPr>
            <w:webHidden/>
          </w:rPr>
          <w:instrText xml:space="preserve"> PAGEREF _Toc25049450 \h </w:instrText>
        </w:r>
        <w:r w:rsidR="00BB66DB">
          <w:rPr>
            <w:webHidden/>
          </w:rPr>
        </w:r>
        <w:r w:rsidR="00BB66DB">
          <w:rPr>
            <w:webHidden/>
          </w:rPr>
          <w:fldChar w:fldCharType="separate"/>
        </w:r>
        <w:r w:rsidR="00BB66DB">
          <w:rPr>
            <w:webHidden/>
          </w:rPr>
          <w:t>3</w:t>
        </w:r>
        <w:r w:rsidR="00BB66DB">
          <w:rPr>
            <w:webHidden/>
          </w:rPr>
          <w:fldChar w:fldCharType="end"/>
        </w:r>
      </w:hyperlink>
    </w:p>
    <w:p w14:paraId="4FAF1BB3" w14:textId="67E22C23" w:rsidR="00BB66DB" w:rsidRDefault="004D1213">
      <w:pPr>
        <w:pStyle w:val="TOC2"/>
        <w:tabs>
          <w:tab w:val="left" w:pos="1000"/>
        </w:tabs>
        <w:rPr>
          <w:rFonts w:asciiTheme="minorHAnsi" w:hAnsiTheme="minorHAnsi" w:cstheme="minorBidi"/>
          <w:noProof/>
          <w:sz w:val="22"/>
          <w:szCs w:val="22"/>
          <w:lang w:eastAsia="en-GB"/>
        </w:rPr>
      </w:pPr>
      <w:hyperlink w:anchor="_Toc25049451" w:history="1">
        <w:r w:rsidR="00BB66DB" w:rsidRPr="00700E3F">
          <w:rPr>
            <w:rStyle w:val="Hyperlink"/>
            <w:noProof/>
          </w:rPr>
          <w:t>2.1</w:t>
        </w:r>
        <w:r w:rsidR="00BB66DB">
          <w:rPr>
            <w:rFonts w:asciiTheme="minorHAnsi" w:hAnsiTheme="minorHAnsi" w:cstheme="minorBidi"/>
            <w:noProof/>
            <w:sz w:val="22"/>
            <w:szCs w:val="22"/>
            <w:lang w:eastAsia="en-GB"/>
          </w:rPr>
          <w:tab/>
        </w:r>
        <w:r w:rsidR="00BB66DB" w:rsidRPr="00700E3F">
          <w:rPr>
            <w:rStyle w:val="Hyperlink"/>
            <w:noProof/>
          </w:rPr>
          <w:t>Desk Study</w:t>
        </w:r>
        <w:r w:rsidR="00BB66DB">
          <w:rPr>
            <w:noProof/>
            <w:webHidden/>
          </w:rPr>
          <w:tab/>
        </w:r>
        <w:r w:rsidR="00BB66DB">
          <w:rPr>
            <w:noProof/>
            <w:webHidden/>
          </w:rPr>
          <w:fldChar w:fldCharType="begin"/>
        </w:r>
        <w:r w:rsidR="00BB66DB">
          <w:rPr>
            <w:noProof/>
            <w:webHidden/>
          </w:rPr>
          <w:instrText xml:space="preserve"> PAGEREF _Toc25049451 \h </w:instrText>
        </w:r>
        <w:r w:rsidR="00BB66DB">
          <w:rPr>
            <w:noProof/>
            <w:webHidden/>
          </w:rPr>
        </w:r>
        <w:r w:rsidR="00BB66DB">
          <w:rPr>
            <w:noProof/>
            <w:webHidden/>
          </w:rPr>
          <w:fldChar w:fldCharType="separate"/>
        </w:r>
        <w:r w:rsidR="00BB66DB">
          <w:rPr>
            <w:noProof/>
            <w:webHidden/>
          </w:rPr>
          <w:t>3</w:t>
        </w:r>
        <w:r w:rsidR="00BB66DB">
          <w:rPr>
            <w:noProof/>
            <w:webHidden/>
          </w:rPr>
          <w:fldChar w:fldCharType="end"/>
        </w:r>
      </w:hyperlink>
    </w:p>
    <w:p w14:paraId="0BC683BD" w14:textId="464962F1" w:rsidR="00BB66DB" w:rsidRDefault="004D1213">
      <w:pPr>
        <w:pStyle w:val="TOC2"/>
        <w:tabs>
          <w:tab w:val="left" w:pos="1000"/>
        </w:tabs>
        <w:rPr>
          <w:rFonts w:asciiTheme="minorHAnsi" w:hAnsiTheme="minorHAnsi" w:cstheme="minorBidi"/>
          <w:noProof/>
          <w:sz w:val="22"/>
          <w:szCs w:val="22"/>
          <w:lang w:eastAsia="en-GB"/>
        </w:rPr>
      </w:pPr>
      <w:hyperlink w:anchor="_Toc25049452" w:history="1">
        <w:r w:rsidR="00BB66DB" w:rsidRPr="00700E3F">
          <w:rPr>
            <w:rStyle w:val="Hyperlink"/>
            <w:noProof/>
          </w:rPr>
          <w:t>2.2</w:t>
        </w:r>
        <w:r w:rsidR="00BB66DB">
          <w:rPr>
            <w:rFonts w:asciiTheme="minorHAnsi" w:hAnsiTheme="minorHAnsi" w:cstheme="minorBidi"/>
            <w:noProof/>
            <w:sz w:val="22"/>
            <w:szCs w:val="22"/>
            <w:lang w:eastAsia="en-GB"/>
          </w:rPr>
          <w:tab/>
        </w:r>
        <w:r w:rsidR="00BB66DB" w:rsidRPr="00700E3F">
          <w:rPr>
            <w:rStyle w:val="Hyperlink"/>
            <w:noProof/>
          </w:rPr>
          <w:t>Field Survey</w:t>
        </w:r>
        <w:r w:rsidR="00BB66DB">
          <w:rPr>
            <w:noProof/>
            <w:webHidden/>
          </w:rPr>
          <w:tab/>
        </w:r>
        <w:r w:rsidR="00BB66DB">
          <w:rPr>
            <w:noProof/>
            <w:webHidden/>
          </w:rPr>
          <w:fldChar w:fldCharType="begin"/>
        </w:r>
        <w:r w:rsidR="00BB66DB">
          <w:rPr>
            <w:noProof/>
            <w:webHidden/>
          </w:rPr>
          <w:instrText xml:space="preserve"> PAGEREF _Toc25049452 \h </w:instrText>
        </w:r>
        <w:r w:rsidR="00BB66DB">
          <w:rPr>
            <w:noProof/>
            <w:webHidden/>
          </w:rPr>
        </w:r>
        <w:r w:rsidR="00BB66DB">
          <w:rPr>
            <w:noProof/>
            <w:webHidden/>
          </w:rPr>
          <w:fldChar w:fldCharType="separate"/>
        </w:r>
        <w:r w:rsidR="00BB66DB">
          <w:rPr>
            <w:noProof/>
            <w:webHidden/>
          </w:rPr>
          <w:t>3</w:t>
        </w:r>
        <w:r w:rsidR="00BB66DB">
          <w:rPr>
            <w:noProof/>
            <w:webHidden/>
          </w:rPr>
          <w:fldChar w:fldCharType="end"/>
        </w:r>
      </w:hyperlink>
    </w:p>
    <w:p w14:paraId="59B897BD" w14:textId="607554C7" w:rsidR="00BB66DB" w:rsidRDefault="004D1213">
      <w:pPr>
        <w:pStyle w:val="TOC3"/>
        <w:tabs>
          <w:tab w:val="left" w:pos="1200"/>
          <w:tab w:val="right" w:leader="dot" w:pos="9016"/>
        </w:tabs>
        <w:rPr>
          <w:rFonts w:asciiTheme="minorHAnsi" w:hAnsiTheme="minorHAnsi" w:cstheme="minorBidi"/>
          <w:noProof/>
          <w:sz w:val="22"/>
          <w:szCs w:val="22"/>
          <w:lang w:eastAsia="en-GB"/>
        </w:rPr>
      </w:pPr>
      <w:hyperlink w:anchor="_Toc25049453" w:history="1">
        <w:r w:rsidR="00BB66DB" w:rsidRPr="00700E3F">
          <w:rPr>
            <w:rStyle w:val="Hyperlink"/>
            <w:noProof/>
          </w:rPr>
          <w:t>2.2.1</w:t>
        </w:r>
        <w:r w:rsidR="00BB66DB">
          <w:rPr>
            <w:rFonts w:asciiTheme="minorHAnsi" w:hAnsiTheme="minorHAnsi" w:cstheme="minorBidi"/>
            <w:noProof/>
            <w:sz w:val="22"/>
            <w:szCs w:val="22"/>
            <w:lang w:eastAsia="en-GB"/>
          </w:rPr>
          <w:tab/>
        </w:r>
        <w:r w:rsidR="00BB66DB" w:rsidRPr="00700E3F">
          <w:rPr>
            <w:rStyle w:val="Hyperlink"/>
            <w:noProof/>
          </w:rPr>
          <w:t>Bat in Churches Licence Methodology</w:t>
        </w:r>
        <w:r w:rsidR="00BB66DB">
          <w:rPr>
            <w:noProof/>
            <w:webHidden/>
          </w:rPr>
          <w:tab/>
        </w:r>
        <w:r w:rsidR="00BB66DB">
          <w:rPr>
            <w:noProof/>
            <w:webHidden/>
          </w:rPr>
          <w:fldChar w:fldCharType="begin"/>
        </w:r>
        <w:r w:rsidR="00BB66DB">
          <w:rPr>
            <w:noProof/>
            <w:webHidden/>
          </w:rPr>
          <w:instrText xml:space="preserve"> PAGEREF _Toc25049453 \h </w:instrText>
        </w:r>
        <w:r w:rsidR="00BB66DB">
          <w:rPr>
            <w:noProof/>
            <w:webHidden/>
          </w:rPr>
        </w:r>
        <w:r w:rsidR="00BB66DB">
          <w:rPr>
            <w:noProof/>
            <w:webHidden/>
          </w:rPr>
          <w:fldChar w:fldCharType="separate"/>
        </w:r>
        <w:r w:rsidR="00BB66DB">
          <w:rPr>
            <w:noProof/>
            <w:webHidden/>
          </w:rPr>
          <w:t>3</w:t>
        </w:r>
        <w:r w:rsidR="00BB66DB">
          <w:rPr>
            <w:noProof/>
            <w:webHidden/>
          </w:rPr>
          <w:fldChar w:fldCharType="end"/>
        </w:r>
      </w:hyperlink>
    </w:p>
    <w:p w14:paraId="19A222B3" w14:textId="06460069" w:rsidR="00BB66DB" w:rsidRDefault="004D1213">
      <w:pPr>
        <w:pStyle w:val="TOC3"/>
        <w:tabs>
          <w:tab w:val="left" w:pos="1200"/>
          <w:tab w:val="right" w:leader="dot" w:pos="9016"/>
        </w:tabs>
        <w:rPr>
          <w:rFonts w:asciiTheme="minorHAnsi" w:hAnsiTheme="minorHAnsi" w:cstheme="minorBidi"/>
          <w:noProof/>
          <w:sz w:val="22"/>
          <w:szCs w:val="22"/>
          <w:lang w:eastAsia="en-GB"/>
        </w:rPr>
      </w:pPr>
      <w:hyperlink w:anchor="_Toc25049454" w:history="1">
        <w:r w:rsidR="00BB66DB" w:rsidRPr="00700E3F">
          <w:rPr>
            <w:rStyle w:val="Hyperlink"/>
            <w:noProof/>
          </w:rPr>
          <w:t>2.2.2</w:t>
        </w:r>
        <w:r w:rsidR="00BB66DB">
          <w:rPr>
            <w:rFonts w:asciiTheme="minorHAnsi" w:hAnsiTheme="minorHAnsi" w:cstheme="minorBidi"/>
            <w:noProof/>
            <w:sz w:val="22"/>
            <w:szCs w:val="22"/>
            <w:lang w:eastAsia="en-GB"/>
          </w:rPr>
          <w:tab/>
        </w:r>
        <w:r w:rsidR="00BB66DB" w:rsidRPr="00700E3F">
          <w:rPr>
            <w:rStyle w:val="Hyperlink"/>
            <w:noProof/>
          </w:rPr>
          <w:t>Light Touch Survey</w:t>
        </w:r>
        <w:r w:rsidR="00BB66DB">
          <w:rPr>
            <w:noProof/>
            <w:webHidden/>
          </w:rPr>
          <w:tab/>
        </w:r>
        <w:r w:rsidR="00BB66DB">
          <w:rPr>
            <w:noProof/>
            <w:webHidden/>
          </w:rPr>
          <w:fldChar w:fldCharType="begin"/>
        </w:r>
        <w:r w:rsidR="00BB66DB">
          <w:rPr>
            <w:noProof/>
            <w:webHidden/>
          </w:rPr>
          <w:instrText xml:space="preserve"> PAGEREF _Toc25049454 \h </w:instrText>
        </w:r>
        <w:r w:rsidR="00BB66DB">
          <w:rPr>
            <w:noProof/>
            <w:webHidden/>
          </w:rPr>
        </w:r>
        <w:r w:rsidR="00BB66DB">
          <w:rPr>
            <w:noProof/>
            <w:webHidden/>
          </w:rPr>
          <w:fldChar w:fldCharType="separate"/>
        </w:r>
        <w:r w:rsidR="00BB66DB">
          <w:rPr>
            <w:noProof/>
            <w:webHidden/>
          </w:rPr>
          <w:t>4</w:t>
        </w:r>
        <w:r w:rsidR="00BB66DB">
          <w:rPr>
            <w:noProof/>
            <w:webHidden/>
          </w:rPr>
          <w:fldChar w:fldCharType="end"/>
        </w:r>
      </w:hyperlink>
    </w:p>
    <w:p w14:paraId="7C19FC39" w14:textId="3C85DE11" w:rsidR="00BB66DB" w:rsidRDefault="004D1213">
      <w:pPr>
        <w:pStyle w:val="TOC3"/>
        <w:tabs>
          <w:tab w:val="left" w:pos="1200"/>
          <w:tab w:val="right" w:leader="dot" w:pos="9016"/>
        </w:tabs>
        <w:rPr>
          <w:rFonts w:asciiTheme="minorHAnsi" w:hAnsiTheme="minorHAnsi" w:cstheme="minorBidi"/>
          <w:noProof/>
          <w:sz w:val="22"/>
          <w:szCs w:val="22"/>
          <w:lang w:eastAsia="en-GB"/>
        </w:rPr>
      </w:pPr>
      <w:hyperlink w:anchor="_Toc25049455" w:history="1">
        <w:r w:rsidR="00BB66DB" w:rsidRPr="00700E3F">
          <w:rPr>
            <w:rStyle w:val="Hyperlink"/>
            <w:noProof/>
          </w:rPr>
          <w:t>2.2.3</w:t>
        </w:r>
        <w:r w:rsidR="00BB66DB">
          <w:rPr>
            <w:rFonts w:asciiTheme="minorHAnsi" w:hAnsiTheme="minorHAnsi" w:cstheme="minorBidi"/>
            <w:noProof/>
            <w:sz w:val="22"/>
            <w:szCs w:val="22"/>
            <w:lang w:eastAsia="en-GB"/>
          </w:rPr>
          <w:tab/>
        </w:r>
        <w:r w:rsidR="00BB66DB" w:rsidRPr="00700E3F">
          <w:rPr>
            <w:rStyle w:val="Hyperlink"/>
            <w:noProof/>
          </w:rPr>
          <w:t>Nocturnal Emergence / Re-entry surveys</w:t>
        </w:r>
        <w:r w:rsidR="00BB66DB">
          <w:rPr>
            <w:noProof/>
            <w:webHidden/>
          </w:rPr>
          <w:tab/>
        </w:r>
        <w:r w:rsidR="00BB66DB">
          <w:rPr>
            <w:noProof/>
            <w:webHidden/>
          </w:rPr>
          <w:fldChar w:fldCharType="begin"/>
        </w:r>
        <w:r w:rsidR="00BB66DB">
          <w:rPr>
            <w:noProof/>
            <w:webHidden/>
          </w:rPr>
          <w:instrText xml:space="preserve"> PAGEREF _Toc25049455 \h </w:instrText>
        </w:r>
        <w:r w:rsidR="00BB66DB">
          <w:rPr>
            <w:noProof/>
            <w:webHidden/>
          </w:rPr>
        </w:r>
        <w:r w:rsidR="00BB66DB">
          <w:rPr>
            <w:noProof/>
            <w:webHidden/>
          </w:rPr>
          <w:fldChar w:fldCharType="separate"/>
        </w:r>
        <w:r w:rsidR="00BB66DB">
          <w:rPr>
            <w:noProof/>
            <w:webHidden/>
          </w:rPr>
          <w:t>4</w:t>
        </w:r>
        <w:r w:rsidR="00BB66DB">
          <w:rPr>
            <w:noProof/>
            <w:webHidden/>
          </w:rPr>
          <w:fldChar w:fldCharType="end"/>
        </w:r>
      </w:hyperlink>
    </w:p>
    <w:p w14:paraId="0BEE16B0" w14:textId="52B350B8" w:rsidR="00BB66DB" w:rsidRDefault="004D1213">
      <w:pPr>
        <w:pStyle w:val="TOC1"/>
        <w:rPr>
          <w:rFonts w:asciiTheme="minorHAnsi" w:hAnsiTheme="minorHAnsi" w:cstheme="minorBidi"/>
          <w:b w:val="0"/>
          <w:sz w:val="22"/>
          <w:szCs w:val="22"/>
          <w:lang w:eastAsia="en-GB"/>
        </w:rPr>
      </w:pPr>
      <w:hyperlink w:anchor="_Toc25049456" w:history="1">
        <w:r w:rsidR="00BB66DB" w:rsidRPr="00700E3F">
          <w:rPr>
            <w:rStyle w:val="Hyperlink"/>
          </w:rPr>
          <w:t>3</w:t>
        </w:r>
        <w:r w:rsidR="00BB66DB">
          <w:rPr>
            <w:rFonts w:asciiTheme="minorHAnsi" w:hAnsiTheme="minorHAnsi" w:cstheme="minorBidi"/>
            <w:b w:val="0"/>
            <w:sz w:val="22"/>
            <w:szCs w:val="22"/>
            <w:lang w:eastAsia="en-GB"/>
          </w:rPr>
          <w:tab/>
        </w:r>
        <w:r w:rsidR="00BB66DB" w:rsidRPr="00700E3F">
          <w:rPr>
            <w:rStyle w:val="Hyperlink"/>
          </w:rPr>
          <w:t>RESULTS</w:t>
        </w:r>
        <w:r w:rsidR="00BB66DB">
          <w:rPr>
            <w:webHidden/>
          </w:rPr>
          <w:tab/>
        </w:r>
        <w:r w:rsidR="00BB66DB">
          <w:rPr>
            <w:webHidden/>
          </w:rPr>
          <w:fldChar w:fldCharType="begin"/>
        </w:r>
        <w:r w:rsidR="00BB66DB">
          <w:rPr>
            <w:webHidden/>
          </w:rPr>
          <w:instrText xml:space="preserve"> PAGEREF _Toc25049456 \h </w:instrText>
        </w:r>
        <w:r w:rsidR="00BB66DB">
          <w:rPr>
            <w:webHidden/>
          </w:rPr>
        </w:r>
        <w:r w:rsidR="00BB66DB">
          <w:rPr>
            <w:webHidden/>
          </w:rPr>
          <w:fldChar w:fldCharType="separate"/>
        </w:r>
        <w:r w:rsidR="00BB66DB">
          <w:rPr>
            <w:webHidden/>
          </w:rPr>
          <w:t>8</w:t>
        </w:r>
        <w:r w:rsidR="00BB66DB">
          <w:rPr>
            <w:webHidden/>
          </w:rPr>
          <w:fldChar w:fldCharType="end"/>
        </w:r>
      </w:hyperlink>
    </w:p>
    <w:p w14:paraId="47E91AB4" w14:textId="57FE97FE" w:rsidR="00BB66DB" w:rsidRDefault="004D1213">
      <w:pPr>
        <w:pStyle w:val="TOC2"/>
        <w:tabs>
          <w:tab w:val="left" w:pos="1000"/>
        </w:tabs>
        <w:rPr>
          <w:rFonts w:asciiTheme="minorHAnsi" w:hAnsiTheme="minorHAnsi" w:cstheme="minorBidi"/>
          <w:noProof/>
          <w:sz w:val="22"/>
          <w:szCs w:val="22"/>
          <w:lang w:eastAsia="en-GB"/>
        </w:rPr>
      </w:pPr>
      <w:hyperlink w:anchor="_Toc25049457" w:history="1">
        <w:r w:rsidR="00BB66DB" w:rsidRPr="00700E3F">
          <w:rPr>
            <w:rStyle w:val="Hyperlink"/>
            <w:noProof/>
          </w:rPr>
          <w:t>3.1</w:t>
        </w:r>
        <w:r w:rsidR="00BB66DB">
          <w:rPr>
            <w:rFonts w:asciiTheme="minorHAnsi" w:hAnsiTheme="minorHAnsi" w:cstheme="minorBidi"/>
            <w:noProof/>
            <w:sz w:val="22"/>
            <w:szCs w:val="22"/>
            <w:lang w:eastAsia="en-GB"/>
          </w:rPr>
          <w:tab/>
        </w:r>
        <w:r w:rsidR="00BB66DB" w:rsidRPr="00700E3F">
          <w:rPr>
            <w:rStyle w:val="Hyperlink"/>
            <w:noProof/>
          </w:rPr>
          <w:t>Desk Study</w:t>
        </w:r>
        <w:r w:rsidR="00BB66DB">
          <w:rPr>
            <w:noProof/>
            <w:webHidden/>
          </w:rPr>
          <w:tab/>
        </w:r>
        <w:r w:rsidR="00BB66DB">
          <w:rPr>
            <w:noProof/>
            <w:webHidden/>
          </w:rPr>
          <w:fldChar w:fldCharType="begin"/>
        </w:r>
        <w:r w:rsidR="00BB66DB">
          <w:rPr>
            <w:noProof/>
            <w:webHidden/>
          </w:rPr>
          <w:instrText xml:space="preserve"> PAGEREF _Toc25049457 \h </w:instrText>
        </w:r>
        <w:r w:rsidR="00BB66DB">
          <w:rPr>
            <w:noProof/>
            <w:webHidden/>
          </w:rPr>
        </w:r>
        <w:r w:rsidR="00BB66DB">
          <w:rPr>
            <w:noProof/>
            <w:webHidden/>
          </w:rPr>
          <w:fldChar w:fldCharType="separate"/>
        </w:r>
        <w:r w:rsidR="00BB66DB">
          <w:rPr>
            <w:noProof/>
            <w:webHidden/>
          </w:rPr>
          <w:t>8</w:t>
        </w:r>
        <w:r w:rsidR="00BB66DB">
          <w:rPr>
            <w:noProof/>
            <w:webHidden/>
          </w:rPr>
          <w:fldChar w:fldCharType="end"/>
        </w:r>
      </w:hyperlink>
    </w:p>
    <w:p w14:paraId="54B25124" w14:textId="5B9F28AA" w:rsidR="00BB66DB" w:rsidRDefault="004D1213">
      <w:pPr>
        <w:pStyle w:val="TOC2"/>
        <w:tabs>
          <w:tab w:val="left" w:pos="1000"/>
        </w:tabs>
        <w:rPr>
          <w:rFonts w:asciiTheme="minorHAnsi" w:hAnsiTheme="minorHAnsi" w:cstheme="minorBidi"/>
          <w:noProof/>
          <w:sz w:val="22"/>
          <w:szCs w:val="22"/>
          <w:lang w:eastAsia="en-GB"/>
        </w:rPr>
      </w:pPr>
      <w:hyperlink w:anchor="_Toc25049458" w:history="1">
        <w:r w:rsidR="00BB66DB" w:rsidRPr="00700E3F">
          <w:rPr>
            <w:rStyle w:val="Hyperlink"/>
            <w:noProof/>
          </w:rPr>
          <w:t>3.2</w:t>
        </w:r>
        <w:r w:rsidR="00BB66DB">
          <w:rPr>
            <w:rFonts w:asciiTheme="minorHAnsi" w:hAnsiTheme="minorHAnsi" w:cstheme="minorBidi"/>
            <w:noProof/>
            <w:sz w:val="22"/>
            <w:szCs w:val="22"/>
            <w:lang w:eastAsia="en-GB"/>
          </w:rPr>
          <w:tab/>
        </w:r>
        <w:r w:rsidR="00BB66DB" w:rsidRPr="00700E3F">
          <w:rPr>
            <w:rStyle w:val="Hyperlink"/>
            <w:noProof/>
          </w:rPr>
          <w:t>Field Survey</w:t>
        </w:r>
        <w:r w:rsidR="00BB66DB">
          <w:rPr>
            <w:noProof/>
            <w:webHidden/>
          </w:rPr>
          <w:tab/>
        </w:r>
        <w:r w:rsidR="00BB66DB">
          <w:rPr>
            <w:noProof/>
            <w:webHidden/>
          </w:rPr>
          <w:fldChar w:fldCharType="begin"/>
        </w:r>
        <w:r w:rsidR="00BB66DB">
          <w:rPr>
            <w:noProof/>
            <w:webHidden/>
          </w:rPr>
          <w:instrText xml:space="preserve"> PAGEREF _Toc25049458 \h </w:instrText>
        </w:r>
        <w:r w:rsidR="00BB66DB">
          <w:rPr>
            <w:noProof/>
            <w:webHidden/>
          </w:rPr>
        </w:r>
        <w:r w:rsidR="00BB66DB">
          <w:rPr>
            <w:noProof/>
            <w:webHidden/>
          </w:rPr>
          <w:fldChar w:fldCharType="separate"/>
        </w:r>
        <w:r w:rsidR="00BB66DB">
          <w:rPr>
            <w:noProof/>
            <w:webHidden/>
          </w:rPr>
          <w:t>8</w:t>
        </w:r>
        <w:r w:rsidR="00BB66DB">
          <w:rPr>
            <w:noProof/>
            <w:webHidden/>
          </w:rPr>
          <w:fldChar w:fldCharType="end"/>
        </w:r>
      </w:hyperlink>
    </w:p>
    <w:p w14:paraId="57DFC58B" w14:textId="5DA7EE8F" w:rsidR="00BB66DB" w:rsidRDefault="004D1213">
      <w:pPr>
        <w:pStyle w:val="TOC3"/>
        <w:tabs>
          <w:tab w:val="left" w:pos="1200"/>
          <w:tab w:val="right" w:leader="dot" w:pos="9016"/>
        </w:tabs>
        <w:rPr>
          <w:rFonts w:asciiTheme="minorHAnsi" w:hAnsiTheme="minorHAnsi" w:cstheme="minorBidi"/>
          <w:noProof/>
          <w:sz w:val="22"/>
          <w:szCs w:val="22"/>
          <w:lang w:eastAsia="en-GB"/>
        </w:rPr>
      </w:pPr>
      <w:hyperlink w:anchor="_Toc25049459" w:history="1">
        <w:r w:rsidR="00BB66DB" w:rsidRPr="00700E3F">
          <w:rPr>
            <w:rStyle w:val="Hyperlink"/>
            <w:noProof/>
          </w:rPr>
          <w:t>3.2.1</w:t>
        </w:r>
        <w:r w:rsidR="00BB66DB">
          <w:rPr>
            <w:rFonts w:asciiTheme="minorHAnsi" w:hAnsiTheme="minorHAnsi" w:cstheme="minorBidi"/>
            <w:noProof/>
            <w:sz w:val="22"/>
            <w:szCs w:val="22"/>
            <w:lang w:eastAsia="en-GB"/>
          </w:rPr>
          <w:tab/>
        </w:r>
        <w:r w:rsidR="00BB66DB" w:rsidRPr="00700E3F">
          <w:rPr>
            <w:rStyle w:val="Hyperlink"/>
            <w:noProof/>
          </w:rPr>
          <w:t>Light Touch Survey</w:t>
        </w:r>
        <w:r w:rsidR="00BB66DB">
          <w:rPr>
            <w:noProof/>
            <w:webHidden/>
          </w:rPr>
          <w:tab/>
        </w:r>
        <w:r w:rsidR="00BB66DB">
          <w:rPr>
            <w:noProof/>
            <w:webHidden/>
          </w:rPr>
          <w:fldChar w:fldCharType="begin"/>
        </w:r>
        <w:r w:rsidR="00BB66DB">
          <w:rPr>
            <w:noProof/>
            <w:webHidden/>
          </w:rPr>
          <w:instrText xml:space="preserve"> PAGEREF _Toc25049459 \h </w:instrText>
        </w:r>
        <w:r w:rsidR="00BB66DB">
          <w:rPr>
            <w:noProof/>
            <w:webHidden/>
          </w:rPr>
        </w:r>
        <w:r w:rsidR="00BB66DB">
          <w:rPr>
            <w:noProof/>
            <w:webHidden/>
          </w:rPr>
          <w:fldChar w:fldCharType="separate"/>
        </w:r>
        <w:r w:rsidR="00BB66DB">
          <w:rPr>
            <w:noProof/>
            <w:webHidden/>
          </w:rPr>
          <w:t>8</w:t>
        </w:r>
        <w:r w:rsidR="00BB66DB">
          <w:rPr>
            <w:noProof/>
            <w:webHidden/>
          </w:rPr>
          <w:fldChar w:fldCharType="end"/>
        </w:r>
      </w:hyperlink>
    </w:p>
    <w:p w14:paraId="3EAA3BD0" w14:textId="37082662" w:rsidR="00BB66DB" w:rsidRDefault="004D1213">
      <w:pPr>
        <w:pStyle w:val="TOC3"/>
        <w:tabs>
          <w:tab w:val="left" w:pos="1200"/>
          <w:tab w:val="right" w:leader="dot" w:pos="9016"/>
        </w:tabs>
        <w:rPr>
          <w:rFonts w:asciiTheme="minorHAnsi" w:hAnsiTheme="minorHAnsi" w:cstheme="minorBidi"/>
          <w:noProof/>
          <w:sz w:val="22"/>
          <w:szCs w:val="22"/>
          <w:lang w:eastAsia="en-GB"/>
        </w:rPr>
      </w:pPr>
      <w:hyperlink w:anchor="_Toc25049460" w:history="1">
        <w:r w:rsidR="00BB66DB" w:rsidRPr="00700E3F">
          <w:rPr>
            <w:rStyle w:val="Hyperlink"/>
            <w:noProof/>
          </w:rPr>
          <w:t>3.2.2</w:t>
        </w:r>
        <w:r w:rsidR="00BB66DB">
          <w:rPr>
            <w:rFonts w:asciiTheme="minorHAnsi" w:hAnsiTheme="minorHAnsi" w:cstheme="minorBidi"/>
            <w:noProof/>
            <w:sz w:val="22"/>
            <w:szCs w:val="22"/>
            <w:lang w:eastAsia="en-GB"/>
          </w:rPr>
          <w:tab/>
        </w:r>
        <w:r w:rsidR="00BB66DB" w:rsidRPr="00700E3F">
          <w:rPr>
            <w:rStyle w:val="Hyperlink"/>
            <w:noProof/>
          </w:rPr>
          <w:t>Nocturnal Emergence/ Re-entry Surveys</w:t>
        </w:r>
        <w:r w:rsidR="00BB66DB">
          <w:rPr>
            <w:noProof/>
            <w:webHidden/>
          </w:rPr>
          <w:tab/>
        </w:r>
        <w:r w:rsidR="00BB66DB">
          <w:rPr>
            <w:noProof/>
            <w:webHidden/>
          </w:rPr>
          <w:fldChar w:fldCharType="begin"/>
        </w:r>
        <w:r w:rsidR="00BB66DB">
          <w:rPr>
            <w:noProof/>
            <w:webHidden/>
          </w:rPr>
          <w:instrText xml:space="preserve"> PAGEREF _Toc25049460 \h </w:instrText>
        </w:r>
        <w:r w:rsidR="00BB66DB">
          <w:rPr>
            <w:noProof/>
            <w:webHidden/>
          </w:rPr>
        </w:r>
        <w:r w:rsidR="00BB66DB">
          <w:rPr>
            <w:noProof/>
            <w:webHidden/>
          </w:rPr>
          <w:fldChar w:fldCharType="separate"/>
        </w:r>
        <w:r w:rsidR="00BB66DB">
          <w:rPr>
            <w:noProof/>
            <w:webHidden/>
          </w:rPr>
          <w:t>11</w:t>
        </w:r>
        <w:r w:rsidR="00BB66DB">
          <w:rPr>
            <w:noProof/>
            <w:webHidden/>
          </w:rPr>
          <w:fldChar w:fldCharType="end"/>
        </w:r>
      </w:hyperlink>
    </w:p>
    <w:p w14:paraId="23C57DFF" w14:textId="09C98546" w:rsidR="00BB66DB" w:rsidRDefault="004D1213">
      <w:pPr>
        <w:pStyle w:val="TOC1"/>
        <w:rPr>
          <w:rFonts w:asciiTheme="minorHAnsi" w:hAnsiTheme="minorHAnsi" w:cstheme="minorBidi"/>
          <w:b w:val="0"/>
          <w:sz w:val="22"/>
          <w:szCs w:val="22"/>
          <w:lang w:eastAsia="en-GB"/>
        </w:rPr>
      </w:pPr>
      <w:hyperlink w:anchor="_Toc25049461" w:history="1">
        <w:r w:rsidR="00BB66DB" w:rsidRPr="00700E3F">
          <w:rPr>
            <w:rStyle w:val="Hyperlink"/>
          </w:rPr>
          <w:t>4</w:t>
        </w:r>
        <w:r w:rsidR="00BB66DB">
          <w:rPr>
            <w:rFonts w:asciiTheme="minorHAnsi" w:hAnsiTheme="minorHAnsi" w:cstheme="minorBidi"/>
            <w:b w:val="0"/>
            <w:sz w:val="22"/>
            <w:szCs w:val="22"/>
            <w:lang w:eastAsia="en-GB"/>
          </w:rPr>
          <w:tab/>
        </w:r>
        <w:r w:rsidR="00BB66DB" w:rsidRPr="00700E3F">
          <w:rPr>
            <w:rStyle w:val="Hyperlink"/>
          </w:rPr>
          <w:t>EVALUATION AND IMPACT ASSESSMENT</w:t>
        </w:r>
        <w:r w:rsidR="00BB66DB">
          <w:rPr>
            <w:webHidden/>
          </w:rPr>
          <w:tab/>
        </w:r>
        <w:r w:rsidR="00BB66DB">
          <w:rPr>
            <w:webHidden/>
          </w:rPr>
          <w:fldChar w:fldCharType="begin"/>
        </w:r>
        <w:r w:rsidR="00BB66DB">
          <w:rPr>
            <w:webHidden/>
          </w:rPr>
          <w:instrText xml:space="preserve"> PAGEREF _Toc25049461 \h </w:instrText>
        </w:r>
        <w:r w:rsidR="00BB66DB">
          <w:rPr>
            <w:webHidden/>
          </w:rPr>
        </w:r>
        <w:r w:rsidR="00BB66DB">
          <w:rPr>
            <w:webHidden/>
          </w:rPr>
          <w:fldChar w:fldCharType="separate"/>
        </w:r>
        <w:r w:rsidR="00BB66DB">
          <w:rPr>
            <w:webHidden/>
          </w:rPr>
          <w:t>20</w:t>
        </w:r>
        <w:r w:rsidR="00BB66DB">
          <w:rPr>
            <w:webHidden/>
          </w:rPr>
          <w:fldChar w:fldCharType="end"/>
        </w:r>
      </w:hyperlink>
    </w:p>
    <w:p w14:paraId="6A7F5489" w14:textId="0090F9E9" w:rsidR="00BB66DB" w:rsidRDefault="004D1213">
      <w:pPr>
        <w:pStyle w:val="TOC2"/>
        <w:tabs>
          <w:tab w:val="left" w:pos="1000"/>
        </w:tabs>
        <w:rPr>
          <w:rFonts w:asciiTheme="minorHAnsi" w:hAnsiTheme="minorHAnsi" w:cstheme="minorBidi"/>
          <w:noProof/>
          <w:sz w:val="22"/>
          <w:szCs w:val="22"/>
          <w:lang w:eastAsia="en-GB"/>
        </w:rPr>
      </w:pPr>
      <w:hyperlink w:anchor="_Toc25049462" w:history="1">
        <w:r w:rsidR="00BB66DB" w:rsidRPr="00700E3F">
          <w:rPr>
            <w:rStyle w:val="Hyperlink"/>
            <w:noProof/>
          </w:rPr>
          <w:t>4.1</w:t>
        </w:r>
        <w:r w:rsidR="00BB66DB">
          <w:rPr>
            <w:rFonts w:asciiTheme="minorHAnsi" w:hAnsiTheme="minorHAnsi" w:cstheme="minorBidi"/>
            <w:noProof/>
            <w:sz w:val="22"/>
            <w:szCs w:val="22"/>
            <w:lang w:eastAsia="en-GB"/>
          </w:rPr>
          <w:tab/>
        </w:r>
        <w:r w:rsidR="00BB66DB" w:rsidRPr="00700E3F">
          <w:rPr>
            <w:rStyle w:val="Hyperlink"/>
            <w:noProof/>
          </w:rPr>
          <w:t>Summary and interpretation</w:t>
        </w:r>
        <w:r w:rsidR="00BB66DB">
          <w:rPr>
            <w:noProof/>
            <w:webHidden/>
          </w:rPr>
          <w:tab/>
        </w:r>
        <w:r w:rsidR="00BB66DB">
          <w:rPr>
            <w:noProof/>
            <w:webHidden/>
          </w:rPr>
          <w:fldChar w:fldCharType="begin"/>
        </w:r>
        <w:r w:rsidR="00BB66DB">
          <w:rPr>
            <w:noProof/>
            <w:webHidden/>
          </w:rPr>
          <w:instrText xml:space="preserve"> PAGEREF _Toc25049462 \h </w:instrText>
        </w:r>
        <w:r w:rsidR="00BB66DB">
          <w:rPr>
            <w:noProof/>
            <w:webHidden/>
          </w:rPr>
        </w:r>
        <w:r w:rsidR="00BB66DB">
          <w:rPr>
            <w:noProof/>
            <w:webHidden/>
          </w:rPr>
          <w:fldChar w:fldCharType="separate"/>
        </w:r>
        <w:r w:rsidR="00BB66DB">
          <w:rPr>
            <w:noProof/>
            <w:webHidden/>
          </w:rPr>
          <w:t>20</w:t>
        </w:r>
        <w:r w:rsidR="00BB66DB">
          <w:rPr>
            <w:noProof/>
            <w:webHidden/>
          </w:rPr>
          <w:fldChar w:fldCharType="end"/>
        </w:r>
      </w:hyperlink>
    </w:p>
    <w:p w14:paraId="31DAEEC0" w14:textId="5879168C" w:rsidR="00BB66DB" w:rsidRDefault="004D1213">
      <w:pPr>
        <w:pStyle w:val="TOC2"/>
        <w:tabs>
          <w:tab w:val="left" w:pos="1000"/>
        </w:tabs>
        <w:rPr>
          <w:rFonts w:asciiTheme="minorHAnsi" w:hAnsiTheme="minorHAnsi" w:cstheme="minorBidi"/>
          <w:noProof/>
          <w:sz w:val="22"/>
          <w:szCs w:val="22"/>
          <w:lang w:eastAsia="en-GB"/>
        </w:rPr>
      </w:pPr>
      <w:hyperlink w:anchor="_Toc25049463" w:history="1">
        <w:r w:rsidR="00BB66DB" w:rsidRPr="00700E3F">
          <w:rPr>
            <w:rStyle w:val="Hyperlink"/>
            <w:noProof/>
          </w:rPr>
          <w:t>4.2</w:t>
        </w:r>
        <w:r w:rsidR="00BB66DB">
          <w:rPr>
            <w:rFonts w:asciiTheme="minorHAnsi" w:hAnsiTheme="minorHAnsi" w:cstheme="minorBidi"/>
            <w:noProof/>
            <w:sz w:val="22"/>
            <w:szCs w:val="22"/>
            <w:lang w:eastAsia="en-GB"/>
          </w:rPr>
          <w:tab/>
        </w:r>
        <w:r w:rsidR="00BB66DB" w:rsidRPr="00700E3F">
          <w:rPr>
            <w:rStyle w:val="Hyperlink"/>
            <w:noProof/>
          </w:rPr>
          <w:t>Roost characterisation and evaluation</w:t>
        </w:r>
        <w:r w:rsidR="00BB66DB">
          <w:rPr>
            <w:noProof/>
            <w:webHidden/>
          </w:rPr>
          <w:tab/>
        </w:r>
        <w:r w:rsidR="00BB66DB">
          <w:rPr>
            <w:noProof/>
            <w:webHidden/>
          </w:rPr>
          <w:fldChar w:fldCharType="begin"/>
        </w:r>
        <w:r w:rsidR="00BB66DB">
          <w:rPr>
            <w:noProof/>
            <w:webHidden/>
          </w:rPr>
          <w:instrText xml:space="preserve"> PAGEREF _Toc25049463 \h </w:instrText>
        </w:r>
        <w:r w:rsidR="00BB66DB">
          <w:rPr>
            <w:noProof/>
            <w:webHidden/>
          </w:rPr>
        </w:r>
        <w:r w:rsidR="00BB66DB">
          <w:rPr>
            <w:noProof/>
            <w:webHidden/>
          </w:rPr>
          <w:fldChar w:fldCharType="separate"/>
        </w:r>
        <w:r w:rsidR="00BB66DB">
          <w:rPr>
            <w:noProof/>
            <w:webHidden/>
          </w:rPr>
          <w:t>22</w:t>
        </w:r>
        <w:r w:rsidR="00BB66DB">
          <w:rPr>
            <w:noProof/>
            <w:webHidden/>
          </w:rPr>
          <w:fldChar w:fldCharType="end"/>
        </w:r>
      </w:hyperlink>
    </w:p>
    <w:p w14:paraId="37061391" w14:textId="18D307CF" w:rsidR="00BB66DB" w:rsidRDefault="004D1213">
      <w:pPr>
        <w:pStyle w:val="TOC2"/>
        <w:tabs>
          <w:tab w:val="left" w:pos="1000"/>
        </w:tabs>
        <w:rPr>
          <w:rFonts w:asciiTheme="minorHAnsi" w:hAnsiTheme="minorHAnsi" w:cstheme="minorBidi"/>
          <w:noProof/>
          <w:sz w:val="22"/>
          <w:szCs w:val="22"/>
          <w:lang w:eastAsia="en-GB"/>
        </w:rPr>
      </w:pPr>
      <w:hyperlink w:anchor="_Toc25049464" w:history="1">
        <w:r w:rsidR="00BB66DB" w:rsidRPr="00700E3F">
          <w:rPr>
            <w:rStyle w:val="Hyperlink"/>
            <w:noProof/>
          </w:rPr>
          <w:t>4.3</w:t>
        </w:r>
        <w:r w:rsidR="00BB66DB">
          <w:rPr>
            <w:rFonts w:asciiTheme="minorHAnsi" w:hAnsiTheme="minorHAnsi" w:cstheme="minorBidi"/>
            <w:noProof/>
            <w:sz w:val="22"/>
            <w:szCs w:val="22"/>
            <w:lang w:eastAsia="en-GB"/>
          </w:rPr>
          <w:tab/>
        </w:r>
        <w:r w:rsidR="00BB66DB" w:rsidRPr="00700E3F">
          <w:rPr>
            <w:rStyle w:val="Hyperlink"/>
            <w:noProof/>
          </w:rPr>
          <w:t>Legislation and Planning Policy</w:t>
        </w:r>
        <w:r w:rsidR="00BB66DB">
          <w:rPr>
            <w:noProof/>
            <w:webHidden/>
          </w:rPr>
          <w:tab/>
        </w:r>
        <w:r w:rsidR="00BB66DB">
          <w:rPr>
            <w:noProof/>
            <w:webHidden/>
          </w:rPr>
          <w:fldChar w:fldCharType="begin"/>
        </w:r>
        <w:r w:rsidR="00BB66DB">
          <w:rPr>
            <w:noProof/>
            <w:webHidden/>
          </w:rPr>
          <w:instrText xml:space="preserve"> PAGEREF _Toc25049464 \h </w:instrText>
        </w:r>
        <w:r w:rsidR="00BB66DB">
          <w:rPr>
            <w:noProof/>
            <w:webHidden/>
          </w:rPr>
        </w:r>
        <w:r w:rsidR="00BB66DB">
          <w:rPr>
            <w:noProof/>
            <w:webHidden/>
          </w:rPr>
          <w:fldChar w:fldCharType="separate"/>
        </w:r>
        <w:r w:rsidR="00BB66DB">
          <w:rPr>
            <w:noProof/>
            <w:webHidden/>
          </w:rPr>
          <w:t>23</w:t>
        </w:r>
        <w:r w:rsidR="00BB66DB">
          <w:rPr>
            <w:noProof/>
            <w:webHidden/>
          </w:rPr>
          <w:fldChar w:fldCharType="end"/>
        </w:r>
      </w:hyperlink>
    </w:p>
    <w:p w14:paraId="7F297704" w14:textId="16266483" w:rsidR="00BB66DB" w:rsidRDefault="004D1213">
      <w:pPr>
        <w:pStyle w:val="TOC2"/>
        <w:tabs>
          <w:tab w:val="left" w:pos="1000"/>
        </w:tabs>
        <w:rPr>
          <w:rFonts w:asciiTheme="minorHAnsi" w:hAnsiTheme="minorHAnsi" w:cstheme="minorBidi"/>
          <w:noProof/>
          <w:sz w:val="22"/>
          <w:szCs w:val="22"/>
          <w:lang w:eastAsia="en-GB"/>
        </w:rPr>
      </w:pPr>
      <w:hyperlink w:anchor="_Toc25049465" w:history="1">
        <w:r w:rsidR="00BB66DB" w:rsidRPr="00700E3F">
          <w:rPr>
            <w:rStyle w:val="Hyperlink"/>
            <w:noProof/>
          </w:rPr>
          <w:t>4.4</w:t>
        </w:r>
        <w:r w:rsidR="00BB66DB">
          <w:rPr>
            <w:rFonts w:asciiTheme="minorHAnsi" w:hAnsiTheme="minorHAnsi" w:cstheme="minorBidi"/>
            <w:noProof/>
            <w:sz w:val="22"/>
            <w:szCs w:val="22"/>
            <w:lang w:eastAsia="en-GB"/>
          </w:rPr>
          <w:tab/>
        </w:r>
        <w:r w:rsidR="00BB66DB" w:rsidRPr="00700E3F">
          <w:rPr>
            <w:rStyle w:val="Hyperlink"/>
            <w:noProof/>
          </w:rPr>
          <w:t>Assessment of Potential Impacts on Bats</w:t>
        </w:r>
        <w:r w:rsidR="00BB66DB">
          <w:rPr>
            <w:noProof/>
            <w:webHidden/>
          </w:rPr>
          <w:tab/>
        </w:r>
        <w:r w:rsidR="00BB66DB">
          <w:rPr>
            <w:noProof/>
            <w:webHidden/>
          </w:rPr>
          <w:fldChar w:fldCharType="begin"/>
        </w:r>
        <w:r w:rsidR="00BB66DB">
          <w:rPr>
            <w:noProof/>
            <w:webHidden/>
          </w:rPr>
          <w:instrText xml:space="preserve"> PAGEREF _Toc25049465 \h </w:instrText>
        </w:r>
        <w:r w:rsidR="00BB66DB">
          <w:rPr>
            <w:noProof/>
            <w:webHidden/>
          </w:rPr>
        </w:r>
        <w:r w:rsidR="00BB66DB">
          <w:rPr>
            <w:noProof/>
            <w:webHidden/>
          </w:rPr>
          <w:fldChar w:fldCharType="separate"/>
        </w:r>
        <w:r w:rsidR="00BB66DB">
          <w:rPr>
            <w:noProof/>
            <w:webHidden/>
          </w:rPr>
          <w:t>24</w:t>
        </w:r>
        <w:r w:rsidR="00BB66DB">
          <w:rPr>
            <w:noProof/>
            <w:webHidden/>
          </w:rPr>
          <w:fldChar w:fldCharType="end"/>
        </w:r>
      </w:hyperlink>
    </w:p>
    <w:p w14:paraId="74C7D062" w14:textId="42F3D056" w:rsidR="00BB66DB" w:rsidRDefault="004D1213">
      <w:pPr>
        <w:pStyle w:val="TOC1"/>
        <w:rPr>
          <w:rFonts w:asciiTheme="minorHAnsi" w:hAnsiTheme="minorHAnsi" w:cstheme="minorBidi"/>
          <w:b w:val="0"/>
          <w:sz w:val="22"/>
          <w:szCs w:val="22"/>
          <w:lang w:eastAsia="en-GB"/>
        </w:rPr>
      </w:pPr>
      <w:hyperlink w:anchor="_Toc25049466" w:history="1">
        <w:r w:rsidR="00BB66DB" w:rsidRPr="00700E3F">
          <w:rPr>
            <w:rStyle w:val="Hyperlink"/>
          </w:rPr>
          <w:t>5</w:t>
        </w:r>
        <w:r w:rsidR="00BB66DB">
          <w:rPr>
            <w:rFonts w:asciiTheme="minorHAnsi" w:hAnsiTheme="minorHAnsi" w:cstheme="minorBidi"/>
            <w:b w:val="0"/>
            <w:sz w:val="22"/>
            <w:szCs w:val="22"/>
            <w:lang w:eastAsia="en-GB"/>
          </w:rPr>
          <w:tab/>
        </w:r>
        <w:r w:rsidR="00BB66DB" w:rsidRPr="00700E3F">
          <w:rPr>
            <w:rStyle w:val="Hyperlink"/>
          </w:rPr>
          <w:t>LICENCE REGISTRATION AND REQUIRED ACTIONS</w:t>
        </w:r>
        <w:r w:rsidR="00BB66DB">
          <w:rPr>
            <w:webHidden/>
          </w:rPr>
          <w:tab/>
        </w:r>
        <w:r w:rsidR="00BB66DB">
          <w:rPr>
            <w:webHidden/>
          </w:rPr>
          <w:fldChar w:fldCharType="begin"/>
        </w:r>
        <w:r w:rsidR="00BB66DB">
          <w:rPr>
            <w:webHidden/>
          </w:rPr>
          <w:instrText xml:space="preserve"> PAGEREF _Toc25049466 \h </w:instrText>
        </w:r>
        <w:r w:rsidR="00BB66DB">
          <w:rPr>
            <w:webHidden/>
          </w:rPr>
        </w:r>
        <w:r w:rsidR="00BB66DB">
          <w:rPr>
            <w:webHidden/>
          </w:rPr>
          <w:fldChar w:fldCharType="separate"/>
        </w:r>
        <w:r w:rsidR="00BB66DB">
          <w:rPr>
            <w:webHidden/>
          </w:rPr>
          <w:t>25</w:t>
        </w:r>
        <w:r w:rsidR="00BB66DB">
          <w:rPr>
            <w:webHidden/>
          </w:rPr>
          <w:fldChar w:fldCharType="end"/>
        </w:r>
      </w:hyperlink>
    </w:p>
    <w:p w14:paraId="30922A3A" w14:textId="539561D4" w:rsidR="00BB66DB" w:rsidRDefault="004D1213">
      <w:pPr>
        <w:pStyle w:val="TOC1"/>
        <w:rPr>
          <w:rFonts w:asciiTheme="minorHAnsi" w:hAnsiTheme="minorHAnsi" w:cstheme="minorBidi"/>
          <w:b w:val="0"/>
          <w:sz w:val="22"/>
          <w:szCs w:val="22"/>
          <w:lang w:eastAsia="en-GB"/>
        </w:rPr>
      </w:pPr>
      <w:hyperlink w:anchor="_Toc25049467" w:history="1">
        <w:r w:rsidR="00BB66DB" w:rsidRPr="00700E3F">
          <w:rPr>
            <w:rStyle w:val="Hyperlink"/>
          </w:rPr>
          <w:t>6</w:t>
        </w:r>
        <w:r w:rsidR="00BB66DB">
          <w:rPr>
            <w:rFonts w:asciiTheme="minorHAnsi" w:hAnsiTheme="minorHAnsi" w:cstheme="minorBidi"/>
            <w:b w:val="0"/>
            <w:sz w:val="22"/>
            <w:szCs w:val="22"/>
            <w:lang w:eastAsia="en-GB"/>
          </w:rPr>
          <w:tab/>
        </w:r>
        <w:r w:rsidR="00BB66DB" w:rsidRPr="00700E3F">
          <w:rPr>
            <w:rStyle w:val="Hyperlink"/>
          </w:rPr>
          <w:t>REFERENCES</w:t>
        </w:r>
        <w:r w:rsidR="00BB66DB">
          <w:rPr>
            <w:webHidden/>
          </w:rPr>
          <w:tab/>
        </w:r>
        <w:r w:rsidR="00BB66DB">
          <w:rPr>
            <w:webHidden/>
          </w:rPr>
          <w:fldChar w:fldCharType="begin"/>
        </w:r>
        <w:r w:rsidR="00BB66DB">
          <w:rPr>
            <w:webHidden/>
          </w:rPr>
          <w:instrText xml:space="preserve"> PAGEREF _Toc25049467 \h </w:instrText>
        </w:r>
        <w:r w:rsidR="00BB66DB">
          <w:rPr>
            <w:webHidden/>
          </w:rPr>
        </w:r>
        <w:r w:rsidR="00BB66DB">
          <w:rPr>
            <w:webHidden/>
          </w:rPr>
          <w:fldChar w:fldCharType="separate"/>
        </w:r>
        <w:r w:rsidR="00BB66DB">
          <w:rPr>
            <w:webHidden/>
          </w:rPr>
          <w:t>26</w:t>
        </w:r>
        <w:r w:rsidR="00BB66DB">
          <w:rPr>
            <w:webHidden/>
          </w:rPr>
          <w:fldChar w:fldCharType="end"/>
        </w:r>
      </w:hyperlink>
    </w:p>
    <w:p w14:paraId="726AB8D3" w14:textId="582CE5FE" w:rsidR="00BB66DB" w:rsidRDefault="004D1213">
      <w:pPr>
        <w:pStyle w:val="TOC1"/>
        <w:rPr>
          <w:rFonts w:asciiTheme="minorHAnsi" w:hAnsiTheme="minorHAnsi" w:cstheme="minorBidi"/>
          <w:b w:val="0"/>
          <w:sz w:val="22"/>
          <w:szCs w:val="22"/>
          <w:lang w:eastAsia="en-GB"/>
        </w:rPr>
      </w:pPr>
      <w:hyperlink w:anchor="_Toc25049468" w:history="1">
        <w:r w:rsidR="00BB66DB" w:rsidRPr="00700E3F">
          <w:rPr>
            <w:rStyle w:val="Hyperlink"/>
          </w:rPr>
          <w:t>7</w:t>
        </w:r>
        <w:r w:rsidR="00BB66DB">
          <w:rPr>
            <w:rFonts w:asciiTheme="minorHAnsi" w:hAnsiTheme="minorHAnsi" w:cstheme="minorBidi"/>
            <w:b w:val="0"/>
            <w:sz w:val="22"/>
            <w:szCs w:val="22"/>
            <w:lang w:eastAsia="en-GB"/>
          </w:rPr>
          <w:tab/>
        </w:r>
        <w:r w:rsidR="00BB66DB" w:rsidRPr="00700E3F">
          <w:rPr>
            <w:rStyle w:val="Hyperlink"/>
          </w:rPr>
          <w:t>APPENDICES</w:t>
        </w:r>
        <w:r w:rsidR="00BB66DB">
          <w:rPr>
            <w:webHidden/>
          </w:rPr>
          <w:tab/>
        </w:r>
        <w:r w:rsidR="00BB66DB">
          <w:rPr>
            <w:webHidden/>
          </w:rPr>
          <w:fldChar w:fldCharType="begin"/>
        </w:r>
        <w:r w:rsidR="00BB66DB">
          <w:rPr>
            <w:webHidden/>
          </w:rPr>
          <w:instrText xml:space="preserve"> PAGEREF _Toc25049468 \h </w:instrText>
        </w:r>
        <w:r w:rsidR="00BB66DB">
          <w:rPr>
            <w:webHidden/>
          </w:rPr>
        </w:r>
        <w:r w:rsidR="00BB66DB">
          <w:rPr>
            <w:webHidden/>
          </w:rPr>
          <w:fldChar w:fldCharType="separate"/>
        </w:r>
        <w:r w:rsidR="00BB66DB">
          <w:rPr>
            <w:webHidden/>
          </w:rPr>
          <w:t>27</w:t>
        </w:r>
        <w:r w:rsidR="00BB66DB">
          <w:rPr>
            <w:webHidden/>
          </w:rPr>
          <w:fldChar w:fldCharType="end"/>
        </w:r>
      </w:hyperlink>
    </w:p>
    <w:p w14:paraId="03417AFB" w14:textId="26B9878C" w:rsidR="00BB66DB" w:rsidRDefault="004D1213">
      <w:pPr>
        <w:pStyle w:val="TOC1"/>
        <w:rPr>
          <w:rFonts w:asciiTheme="minorHAnsi" w:hAnsiTheme="minorHAnsi" w:cstheme="minorBidi"/>
          <w:b w:val="0"/>
          <w:sz w:val="22"/>
          <w:szCs w:val="22"/>
          <w:lang w:eastAsia="en-GB"/>
        </w:rPr>
      </w:pPr>
      <w:hyperlink w:anchor="_Toc25049469" w:history="1">
        <w:r w:rsidR="00BB66DB" w:rsidRPr="00700E3F">
          <w:rPr>
            <w:rStyle w:val="Hyperlink"/>
          </w:rPr>
          <w:t>8</w:t>
        </w:r>
        <w:r w:rsidR="00BB66DB">
          <w:rPr>
            <w:rFonts w:asciiTheme="minorHAnsi" w:hAnsiTheme="minorHAnsi" w:cstheme="minorBidi"/>
            <w:b w:val="0"/>
            <w:sz w:val="22"/>
            <w:szCs w:val="22"/>
            <w:lang w:eastAsia="en-GB"/>
          </w:rPr>
          <w:tab/>
        </w:r>
        <w:r w:rsidR="00BB66DB" w:rsidRPr="00700E3F">
          <w:rPr>
            <w:rStyle w:val="Hyperlink"/>
          </w:rPr>
          <w:t>COPYRIGHT</w:t>
        </w:r>
        <w:r w:rsidR="00BB66DB">
          <w:rPr>
            <w:webHidden/>
          </w:rPr>
          <w:tab/>
        </w:r>
        <w:r w:rsidR="00BB66DB">
          <w:rPr>
            <w:webHidden/>
          </w:rPr>
          <w:fldChar w:fldCharType="begin"/>
        </w:r>
        <w:r w:rsidR="00BB66DB">
          <w:rPr>
            <w:webHidden/>
          </w:rPr>
          <w:instrText xml:space="preserve"> PAGEREF _Toc25049469 \h </w:instrText>
        </w:r>
        <w:r w:rsidR="00BB66DB">
          <w:rPr>
            <w:webHidden/>
          </w:rPr>
        </w:r>
        <w:r w:rsidR="00BB66DB">
          <w:rPr>
            <w:webHidden/>
          </w:rPr>
          <w:fldChar w:fldCharType="separate"/>
        </w:r>
        <w:r w:rsidR="00BB66DB">
          <w:rPr>
            <w:webHidden/>
          </w:rPr>
          <w:t>34</w:t>
        </w:r>
        <w:r w:rsidR="00BB66DB">
          <w:rPr>
            <w:webHidden/>
          </w:rPr>
          <w:fldChar w:fldCharType="end"/>
        </w:r>
      </w:hyperlink>
    </w:p>
    <w:p w14:paraId="7AA8BA6D" w14:textId="02179A45" w:rsidR="00E50FC1" w:rsidRPr="0015680F" w:rsidRDefault="006B2F57" w:rsidP="002671ED">
      <w:pPr>
        <w:rPr>
          <w:rFonts w:cs="Poppins"/>
          <w:noProof/>
        </w:rPr>
      </w:pPr>
      <w:r w:rsidRPr="0015680F">
        <w:rPr>
          <w:rFonts w:cs="Poppins"/>
          <w:noProof/>
        </w:rPr>
        <w:fldChar w:fldCharType="end"/>
      </w:r>
    </w:p>
    <w:p w14:paraId="51E8FE8F" w14:textId="77777777" w:rsidR="00DA3DB2" w:rsidRPr="0015680F" w:rsidRDefault="00DA3DB2">
      <w:pPr>
        <w:spacing w:before="120" w:after="120" w:line="240" w:lineRule="auto"/>
        <w:jc w:val="left"/>
        <w:rPr>
          <w:rFonts w:cs="Poppins"/>
          <w:noProof/>
        </w:rPr>
        <w:sectPr w:rsidR="00DA3DB2" w:rsidRPr="0015680F" w:rsidSect="000F0131">
          <w:headerReference w:type="default" r:id="rId20"/>
          <w:pgSz w:w="11906" w:h="16838"/>
          <w:pgMar w:top="1440" w:right="1440" w:bottom="993" w:left="1440" w:header="340" w:footer="0" w:gutter="0"/>
          <w:cols w:space="708"/>
          <w:docGrid w:linePitch="360"/>
        </w:sectPr>
      </w:pPr>
    </w:p>
    <w:p w14:paraId="004CCE22" w14:textId="44BCCF30" w:rsidR="009C713A" w:rsidRPr="0015680F" w:rsidRDefault="009C713A" w:rsidP="009C713A">
      <w:pPr>
        <w:pStyle w:val="TorHeading1"/>
      </w:pPr>
      <w:bookmarkStart w:id="4" w:name="_Toc25049447"/>
      <w:bookmarkStart w:id="5" w:name="_Toc418613732"/>
      <w:bookmarkStart w:id="6" w:name="_Toc418613791"/>
      <w:bookmarkStart w:id="7" w:name="_Toc421203347"/>
      <w:bookmarkEnd w:id="1"/>
      <w:bookmarkEnd w:id="2"/>
      <w:bookmarkEnd w:id="3"/>
      <w:r w:rsidRPr="0015680F">
        <w:lastRenderedPageBreak/>
        <w:t>INTRODUCTION</w:t>
      </w:r>
      <w:bookmarkEnd w:id="4"/>
    </w:p>
    <w:p w14:paraId="2E7D8AFC" w14:textId="1D8CAA4C" w:rsidR="009C713A" w:rsidRPr="0015680F" w:rsidRDefault="009C713A" w:rsidP="009C713A">
      <w:pPr>
        <w:pStyle w:val="TorHeading2"/>
      </w:pPr>
      <w:bookmarkStart w:id="8" w:name="_Toc25049448"/>
      <w:r w:rsidRPr="0015680F">
        <w:t>Background and Objectives</w:t>
      </w:r>
      <w:bookmarkEnd w:id="8"/>
    </w:p>
    <w:p w14:paraId="2149C35C" w14:textId="77777777" w:rsidR="009C713A" w:rsidRPr="0015680F" w:rsidRDefault="009C713A" w:rsidP="009C713A">
      <w:r w:rsidRPr="0015680F">
        <w:t xml:space="preserve">This document has been prepared by Tor Ecology Limited (t/a Tor Ecology) on behalf of Natural England in support of an application for registration of St. Moran Church, </w:t>
      </w:r>
      <w:proofErr w:type="spellStart"/>
      <w:r w:rsidRPr="0015680F">
        <w:t>Lamorran</w:t>
      </w:r>
      <w:proofErr w:type="spellEnd"/>
      <w:r w:rsidRPr="0015680F">
        <w:t>, Cornwall. under the Bats in Churches Class Licence (</w:t>
      </w:r>
      <w:proofErr w:type="spellStart"/>
      <w:r w:rsidRPr="0015680F">
        <w:t>BiCCL</w:t>
      </w:r>
      <w:proofErr w:type="spellEnd"/>
      <w:r w:rsidRPr="0015680F">
        <w:t>) scheme as part of the ‘Bats in Churches’ partnership project.</w:t>
      </w:r>
    </w:p>
    <w:p w14:paraId="25D863C9" w14:textId="77777777" w:rsidR="009C713A" w:rsidRPr="0015680F" w:rsidRDefault="009C713A" w:rsidP="009C713A"/>
    <w:p w14:paraId="7978D4CE" w14:textId="77777777" w:rsidR="009C713A" w:rsidRPr="0015680F" w:rsidRDefault="009C713A" w:rsidP="009C713A">
      <w:r w:rsidRPr="0015680F">
        <w:t>A Light Touch Survey (LTS) at St. Moran Church carried out by Natural England on 15th August 2017, and previous records of roosting bats provided by Voluntary Bat Roost Visitor (VBRV) surveys between 1999 and 2016, identified the church as a candidate for the Bats in Churches scheme.</w:t>
      </w:r>
    </w:p>
    <w:p w14:paraId="2B88EB48" w14:textId="77777777" w:rsidR="009C713A" w:rsidRPr="0015680F" w:rsidRDefault="009C713A" w:rsidP="009C713A"/>
    <w:p w14:paraId="3EB6FA27" w14:textId="77777777" w:rsidR="009C713A" w:rsidRPr="0015680F" w:rsidRDefault="009C713A" w:rsidP="009C713A">
      <w:r w:rsidRPr="0015680F">
        <w:t xml:space="preserve">The church has been out of use for general services since 2014 as keeping the interior of the church sufficiently clean has become unfeasible due to the large volume of droppings deposited by the resident Brown Long-eared maternity colony. </w:t>
      </w:r>
      <w:commentRangeStart w:id="9"/>
      <w:r w:rsidRPr="0015680F">
        <w:t xml:space="preserve">The droppings and urine are also resulting in varying levels of damage to interior fittings and furnishings, primarily to wooden furnishing which are considered of ‘moderate’ heritage significance. Refer to the Statement of Significance by the heritage consultants for an assessment of the impacts on bats on the heritage of the church. </w:t>
      </w:r>
      <w:commentRangeEnd w:id="9"/>
      <w:r w:rsidR="00057ABC" w:rsidRPr="0015680F">
        <w:rPr>
          <w:rStyle w:val="CommentReference"/>
        </w:rPr>
        <w:commentReference w:id="9"/>
      </w:r>
    </w:p>
    <w:p w14:paraId="0CA79193" w14:textId="77777777" w:rsidR="009C713A" w:rsidRPr="0015680F" w:rsidRDefault="009C713A" w:rsidP="009C713A"/>
    <w:p w14:paraId="13885AFE" w14:textId="77777777" w:rsidR="009C713A" w:rsidRPr="0015680F" w:rsidRDefault="009C713A" w:rsidP="009C713A">
      <w:r w:rsidRPr="0015680F">
        <w:t>This report describes a suite of bat surveys carried out by Tor Ecology in 2019 included LTS and nocturnal bat surveys undertaken to inform the use of St. Moran Church by roosting bats and forms part of the package of supporting information for the Bats in Churches Class Licence registration. A description of the survey methods used is provided together with detailed survey findings, and outlines the registration process and further actions required.</w:t>
      </w:r>
    </w:p>
    <w:p w14:paraId="71178AA7" w14:textId="4A9BD687" w:rsidR="009C713A" w:rsidRDefault="009C713A" w:rsidP="009C713A"/>
    <w:p w14:paraId="5781D115" w14:textId="2A3EFCE1" w:rsidR="00FE4798" w:rsidRDefault="00FE4798" w:rsidP="009C713A"/>
    <w:p w14:paraId="4D780CF1" w14:textId="256FE27B" w:rsidR="00FE4798" w:rsidRDefault="00FE4798" w:rsidP="009C713A"/>
    <w:p w14:paraId="50503C9C" w14:textId="2C53519E" w:rsidR="00FE4798" w:rsidRDefault="00FE4798" w:rsidP="009C713A"/>
    <w:p w14:paraId="136EF763" w14:textId="1AF3D14F" w:rsidR="00FE4798" w:rsidRDefault="00FE4798" w:rsidP="009C713A"/>
    <w:p w14:paraId="16B19500" w14:textId="637B682E" w:rsidR="00FE4798" w:rsidRDefault="00FE4798" w:rsidP="009C713A"/>
    <w:p w14:paraId="10588A4D" w14:textId="7824AE7D" w:rsidR="00FE4798" w:rsidRDefault="00FE4798" w:rsidP="009C713A"/>
    <w:p w14:paraId="3246F343" w14:textId="758EEA04" w:rsidR="00FE4798" w:rsidRDefault="00FE4798" w:rsidP="009C713A"/>
    <w:p w14:paraId="06B48D46" w14:textId="77777777" w:rsidR="00FE4798" w:rsidRPr="0015680F" w:rsidRDefault="00FE4798" w:rsidP="009C713A"/>
    <w:p w14:paraId="2F2F1457" w14:textId="02BB1D30" w:rsidR="009C713A" w:rsidRPr="0015680F" w:rsidRDefault="009C713A" w:rsidP="009C713A">
      <w:pPr>
        <w:pStyle w:val="TorHeading2"/>
      </w:pPr>
      <w:bookmarkStart w:id="10" w:name="_Toc25049449"/>
      <w:r w:rsidRPr="0015680F">
        <w:lastRenderedPageBreak/>
        <w:t>Site Description and Location</w:t>
      </w:r>
      <w:bookmarkEnd w:id="10"/>
    </w:p>
    <w:p w14:paraId="3C2C2832" w14:textId="31D1C8D8" w:rsidR="009C713A" w:rsidRDefault="009C713A" w:rsidP="009C713A">
      <w:r w:rsidRPr="0015680F">
        <w:t xml:space="preserve">The curtilage of St. Moran Church, hereinafter referred to as ‘the Site’, is centred on National Grid Reference SW 8785 4172 and is located within the small hamlet of </w:t>
      </w:r>
      <w:proofErr w:type="spellStart"/>
      <w:r w:rsidRPr="0015680F">
        <w:t>Lamorran</w:t>
      </w:r>
      <w:proofErr w:type="spellEnd"/>
      <w:r w:rsidRPr="0015680F">
        <w:t>, Cornwall. St. Moran Church dates originally from the 13th Century and was partly rebuilt and restored in the 19th Century. Surrounding the church is a small churchyard dominated by grassland with scattered mature trees and areas of scrub on the western margin. There is a detached bell tower situated approximately 20m to the south-west of the church, in the west of the Site, and the northern boundary of the Site has a line of broadleaved trees.</w:t>
      </w:r>
    </w:p>
    <w:p w14:paraId="5812C435" w14:textId="77777777" w:rsidR="00FE4798" w:rsidRPr="0015680F" w:rsidRDefault="00FE4798" w:rsidP="009C713A"/>
    <w:p w14:paraId="4DDFF66B" w14:textId="246CD24A" w:rsidR="009C713A" w:rsidRPr="0015680F" w:rsidRDefault="009C713A" w:rsidP="009C713A">
      <w:r w:rsidRPr="0015680F">
        <w:t xml:space="preserve">The Site is accessed by a narrow minor road which encircles the eastern, southern and western boundaries of the churchyard. The surrounding landscape is dominated by broadleaved woodland and pastureland with connecting hedgerows and trees. The Site was located within the Cornwall Area of Outstanding Natural Beauty (AONB) and approximately 30m north of the Site of Special Scientific Interest (SSSI) Upper </w:t>
      </w:r>
      <w:proofErr w:type="spellStart"/>
      <w:r w:rsidRPr="0015680F">
        <w:t>Fal</w:t>
      </w:r>
      <w:proofErr w:type="spellEnd"/>
      <w:r w:rsidRPr="0015680F">
        <w:t xml:space="preserve"> Estuary and Woods and the </w:t>
      </w:r>
      <w:proofErr w:type="spellStart"/>
      <w:r w:rsidRPr="0015680F">
        <w:t>Fal</w:t>
      </w:r>
      <w:proofErr w:type="spellEnd"/>
      <w:r w:rsidRPr="0015680F">
        <w:t xml:space="preserve"> and Helford Special Area of Conservation (SAC).</w:t>
      </w:r>
    </w:p>
    <w:p w14:paraId="3DB7D784" w14:textId="75AD4738" w:rsidR="00810BD6" w:rsidRPr="0015680F" w:rsidRDefault="00810BD6" w:rsidP="00B06052"/>
    <w:bookmarkEnd w:id="5"/>
    <w:bookmarkEnd w:id="6"/>
    <w:bookmarkEnd w:id="7"/>
    <w:p w14:paraId="5C3010E0" w14:textId="019DE49C" w:rsidR="00E50FC1" w:rsidRPr="0015680F" w:rsidRDefault="00E50FC1">
      <w:pPr>
        <w:spacing w:before="120" w:after="120" w:line="240" w:lineRule="auto"/>
        <w:jc w:val="left"/>
        <w:rPr>
          <w:b/>
          <w:color w:val="138492" w:themeColor="text2"/>
          <w:sz w:val="24"/>
        </w:rPr>
      </w:pPr>
    </w:p>
    <w:p w14:paraId="2157EC7F" w14:textId="77777777" w:rsidR="00E50FC1" w:rsidRPr="0015680F" w:rsidRDefault="00E50FC1">
      <w:pPr>
        <w:spacing w:before="120" w:after="120" w:line="240" w:lineRule="auto"/>
        <w:jc w:val="left"/>
        <w:rPr>
          <w:b/>
          <w:color w:val="138492" w:themeColor="text2"/>
          <w:sz w:val="24"/>
        </w:rPr>
      </w:pPr>
      <w:r w:rsidRPr="0015680F">
        <w:rPr>
          <w:b/>
          <w:color w:val="138492" w:themeColor="text2"/>
          <w:sz w:val="24"/>
        </w:rPr>
        <w:br w:type="page"/>
      </w:r>
    </w:p>
    <w:p w14:paraId="2C6C3AD8" w14:textId="0D7CC854" w:rsidR="00260306" w:rsidRPr="0015680F" w:rsidRDefault="00260306" w:rsidP="00260306">
      <w:pPr>
        <w:pStyle w:val="TorHeading1"/>
      </w:pPr>
      <w:bookmarkStart w:id="11" w:name="_Toc25049450"/>
      <w:r w:rsidRPr="0015680F">
        <w:lastRenderedPageBreak/>
        <w:t>METHODS</w:t>
      </w:r>
      <w:bookmarkEnd w:id="11"/>
    </w:p>
    <w:p w14:paraId="3E59AD9B" w14:textId="5870A93E" w:rsidR="00260306" w:rsidRPr="0015680F" w:rsidRDefault="00260306" w:rsidP="00260306">
      <w:pPr>
        <w:pStyle w:val="TorHeading2"/>
      </w:pPr>
      <w:bookmarkStart w:id="12" w:name="_Toc25049451"/>
      <w:r w:rsidRPr="0015680F">
        <w:t>Desk Study</w:t>
      </w:r>
      <w:bookmarkEnd w:id="12"/>
    </w:p>
    <w:p w14:paraId="1165E0A3" w14:textId="77777777" w:rsidR="00260306" w:rsidRPr="0015680F" w:rsidRDefault="00260306" w:rsidP="00260306">
      <w:r w:rsidRPr="0015680F">
        <w:t>A data search was obtained from The Environmental Records Centre for Cornwall and the Isles of Scilly (ERCCIS) in September 2019 for existing records of bats within 2km of the Site in order to provide supporting information on the distribution of bat species and known roosts in the surrounding area.</w:t>
      </w:r>
    </w:p>
    <w:p w14:paraId="0C679214" w14:textId="77777777" w:rsidR="00260306" w:rsidRPr="0015680F" w:rsidRDefault="00260306" w:rsidP="00260306"/>
    <w:p w14:paraId="7C5BB9F7" w14:textId="4D1B899C" w:rsidR="00260306" w:rsidRPr="0015680F" w:rsidRDefault="00260306" w:rsidP="00260306">
      <w:r w:rsidRPr="0015680F">
        <w:t>The desk study also included a search for bat records within 2km of the Site using the NBN Atlas – records licenced for commercial use (CC-BY, CC0 and OGL licenced data) (www.nbnatlas.org), and records of European Protected Species licences relating to bats were identified using the MAGIC interactive map tool (www.magic.gov.uk).</w:t>
      </w:r>
    </w:p>
    <w:p w14:paraId="65FA3B7A" w14:textId="77777777" w:rsidR="00260306" w:rsidRPr="0015680F" w:rsidRDefault="00260306" w:rsidP="00260306"/>
    <w:p w14:paraId="613CAF22" w14:textId="347B135E" w:rsidR="005C2E28" w:rsidRPr="0015680F" w:rsidRDefault="00260306" w:rsidP="00260306">
      <w:r w:rsidRPr="0015680F">
        <w:t>The findings of the desk study are provided in Section 3.1.</w:t>
      </w:r>
    </w:p>
    <w:p w14:paraId="70A2D3FD" w14:textId="77777777" w:rsidR="00260306" w:rsidRPr="0015680F" w:rsidRDefault="00260306" w:rsidP="00260306"/>
    <w:p w14:paraId="324D528B" w14:textId="77777777" w:rsidR="009B5BA2" w:rsidRPr="0015680F" w:rsidRDefault="009B5BA2" w:rsidP="009B5BA2">
      <w:pPr>
        <w:pStyle w:val="TorHeading2"/>
        <w:spacing w:after="0" w:line="360" w:lineRule="auto"/>
      </w:pPr>
      <w:bookmarkStart w:id="13" w:name="_Toc24379931"/>
      <w:bookmarkStart w:id="14" w:name="_Toc25049452"/>
      <w:r w:rsidRPr="0015680F">
        <w:t>Field Survey</w:t>
      </w:r>
      <w:bookmarkEnd w:id="13"/>
      <w:bookmarkEnd w:id="14"/>
    </w:p>
    <w:p w14:paraId="16BDBFE4" w14:textId="541B152A" w:rsidR="009B5BA2" w:rsidRPr="0015680F" w:rsidRDefault="00191AF9" w:rsidP="00191AF9">
      <w:pPr>
        <w:pStyle w:val="TorHeading3"/>
        <w:spacing w:after="40"/>
      </w:pPr>
      <w:bookmarkStart w:id="15" w:name="_Toc25049453"/>
      <w:r w:rsidRPr="0015680F">
        <w:t>Bat in Churches Licence Methodology</w:t>
      </w:r>
      <w:bookmarkEnd w:id="15"/>
    </w:p>
    <w:p w14:paraId="2E07D1F0" w14:textId="4E34F312" w:rsidR="00191AF9" w:rsidRPr="0015680F" w:rsidRDefault="00E26075" w:rsidP="00494D9D">
      <w:r w:rsidRPr="0015680F">
        <w:t xml:space="preserve">The suite of bat surveys carried out at </w:t>
      </w:r>
      <w:proofErr w:type="spellStart"/>
      <w:r w:rsidRPr="0015680F">
        <w:t>Lamorran</w:t>
      </w:r>
      <w:proofErr w:type="spellEnd"/>
      <w:r w:rsidRPr="0015680F">
        <w:t xml:space="preserve"> Church were undertaken in accordance with the Bats in Churches Class Licence methodology, set-out as follows with further details on the methodology followed for each component of the surveys detailed in the subsequent sections:</w:t>
      </w:r>
    </w:p>
    <w:p w14:paraId="4BDB1B39" w14:textId="25AA8695" w:rsidR="0099756E" w:rsidRPr="0015680F" w:rsidRDefault="0099756E" w:rsidP="001E09F5">
      <w:pPr>
        <w:pStyle w:val="TorBullets"/>
      </w:pPr>
      <w:r w:rsidRPr="0015680F">
        <w:t>One thorough physical inspection (Light Touch Survey) must be undertaken.</w:t>
      </w:r>
    </w:p>
    <w:p w14:paraId="2FB0392B" w14:textId="7E849530" w:rsidR="0099756E" w:rsidRPr="0015680F" w:rsidRDefault="0099756E" w:rsidP="001E09F5">
      <w:pPr>
        <w:pStyle w:val="TorBullets"/>
      </w:pPr>
      <w:r w:rsidRPr="0015680F">
        <w:t>The surveys must represent at least one full active season.</w:t>
      </w:r>
    </w:p>
    <w:p w14:paraId="168DE9D6" w14:textId="60B6B503" w:rsidR="0099756E" w:rsidRPr="0015680F" w:rsidRDefault="0099756E" w:rsidP="001E09F5">
      <w:pPr>
        <w:pStyle w:val="TorBullets"/>
      </w:pPr>
      <w:r w:rsidRPr="0015680F">
        <w:t>Surveys should be undertaken in the optimum period for bats between May-August (as per the Bat Conservation Trust Good Practice Guidelines).</w:t>
      </w:r>
    </w:p>
    <w:p w14:paraId="5D506798" w14:textId="3D657585" w:rsidR="0099756E" w:rsidRPr="0015680F" w:rsidRDefault="0099756E" w:rsidP="001E09F5">
      <w:pPr>
        <w:pStyle w:val="TorBullets"/>
      </w:pPr>
      <w:r w:rsidRPr="0015680F">
        <w:t>The surveys should comprise at least four surveys, comprising three dusk surveys and one dawn survey.</w:t>
      </w:r>
    </w:p>
    <w:p w14:paraId="1058D37A" w14:textId="77777777" w:rsidR="00A530BA" w:rsidRPr="0015680F" w:rsidRDefault="0099756E" w:rsidP="001E09F5">
      <w:pPr>
        <w:pStyle w:val="TorBullets"/>
      </w:pPr>
      <w:r w:rsidRPr="0015680F">
        <w:t>At least one dusk activity survey must be undertaken during each of the following periods with each survey being conducted at least two weeks apart:</w:t>
      </w:r>
    </w:p>
    <w:p w14:paraId="00CF514B" w14:textId="77777777" w:rsidR="00A530BA" w:rsidRPr="0015680F" w:rsidRDefault="0099756E" w:rsidP="00A530BA">
      <w:pPr>
        <w:ind w:left="993"/>
      </w:pPr>
      <w:r w:rsidRPr="0015680F">
        <w:t>a)</w:t>
      </w:r>
      <w:r w:rsidRPr="0015680F">
        <w:tab/>
        <w:t>May to mid-June</w:t>
      </w:r>
    </w:p>
    <w:p w14:paraId="2D27E093" w14:textId="77777777" w:rsidR="00A530BA" w:rsidRPr="0015680F" w:rsidRDefault="0099756E" w:rsidP="00A530BA">
      <w:pPr>
        <w:ind w:left="993"/>
      </w:pPr>
      <w:r w:rsidRPr="0015680F">
        <w:t>b)</w:t>
      </w:r>
      <w:r w:rsidRPr="0015680F">
        <w:tab/>
        <w:t>Mid-June to end July and;</w:t>
      </w:r>
    </w:p>
    <w:p w14:paraId="64BFDC3E" w14:textId="324F7428" w:rsidR="0099756E" w:rsidRPr="0015680F" w:rsidRDefault="0099756E" w:rsidP="00A530BA">
      <w:pPr>
        <w:ind w:left="993"/>
      </w:pPr>
      <w:r w:rsidRPr="0015680F">
        <w:t>c)</w:t>
      </w:r>
      <w:r w:rsidRPr="0015680F">
        <w:tab/>
        <w:t>August to mid-September.</w:t>
      </w:r>
    </w:p>
    <w:p w14:paraId="2F7118E8" w14:textId="143C88ED" w:rsidR="0099756E" w:rsidRPr="0015680F" w:rsidRDefault="0099756E" w:rsidP="00C5204B">
      <w:pPr>
        <w:pStyle w:val="ListParagraph"/>
        <w:numPr>
          <w:ilvl w:val="0"/>
          <w:numId w:val="14"/>
        </w:numPr>
        <w:ind w:left="567" w:hanging="283"/>
      </w:pPr>
      <w:r w:rsidRPr="0015680F">
        <w:t>The dawn survey must be conducted between May to mid-June and may be timed to take place directly after an emergence survey.</w:t>
      </w:r>
    </w:p>
    <w:p w14:paraId="605DEAD4" w14:textId="4199FE0C" w:rsidR="00E26075" w:rsidRPr="0015680F" w:rsidRDefault="0099756E" w:rsidP="00C5204B">
      <w:pPr>
        <w:pStyle w:val="ListParagraph"/>
        <w:numPr>
          <w:ilvl w:val="0"/>
          <w:numId w:val="14"/>
        </w:numPr>
        <w:ind w:left="567" w:hanging="283"/>
      </w:pPr>
      <w:r w:rsidRPr="0015680F">
        <w:lastRenderedPageBreak/>
        <w:t>One surveyor must be present inside the building during a dawn survey to identify internal access points.</w:t>
      </w:r>
    </w:p>
    <w:p w14:paraId="6C3AB557" w14:textId="044B4481" w:rsidR="00FA0853" w:rsidRPr="0015680F" w:rsidRDefault="00FA0853" w:rsidP="006C6D13"/>
    <w:p w14:paraId="3F5DB653" w14:textId="67418C16" w:rsidR="00AA7BA0" w:rsidRPr="0015680F" w:rsidRDefault="00AA7BA0" w:rsidP="00AA7BA0">
      <w:pPr>
        <w:pStyle w:val="TorHeading3"/>
      </w:pPr>
      <w:bookmarkStart w:id="16" w:name="_Toc25049454"/>
      <w:r w:rsidRPr="0015680F">
        <w:t>Light Touch Survey</w:t>
      </w:r>
      <w:bookmarkEnd w:id="16"/>
    </w:p>
    <w:p w14:paraId="092851AB" w14:textId="77777777" w:rsidR="00AA7BA0" w:rsidRPr="0015680F" w:rsidRDefault="00AA7BA0" w:rsidP="00AA7BA0">
      <w:r w:rsidRPr="0015680F">
        <w:t>A Light Touch Survey (LTS) was undertaken by Tor Ecology on 17th May 2019. The church was inspected both externally and internally in accordance with best practice guidance (Collins, 2016) to search for bats, signs of their presence including droppings, staining, urine stains and feeding remains, and potential roosting features and access points. All suitable roosting features and signs of bats were recorded onto a base map.</w:t>
      </w:r>
    </w:p>
    <w:p w14:paraId="65BC8365" w14:textId="77777777" w:rsidR="00AA7BA0" w:rsidRPr="0015680F" w:rsidRDefault="00AA7BA0" w:rsidP="00AA7BA0"/>
    <w:p w14:paraId="6AD1B37B" w14:textId="115E324E" w:rsidR="00AA7BA0" w:rsidRPr="0015680F" w:rsidRDefault="00AA7BA0" w:rsidP="00AA7BA0">
      <w:r w:rsidRPr="0015680F">
        <w:t>The LTS was undertaken by Jenni Reid CEnv MCIEEM (Natural England Bat Licence Number 2015-115427-CLS-CLS Level 2), a registered consultant for the Bats in Churches Class Licence. The inspection was undertaken using an endoscope, high-powered torch, headtorch, camera, binoculars and ladder.</w:t>
      </w:r>
    </w:p>
    <w:p w14:paraId="09DF75E4" w14:textId="77777777" w:rsidR="00AA7BA0" w:rsidRPr="0015680F" w:rsidRDefault="00AA7BA0" w:rsidP="00AA7BA0"/>
    <w:p w14:paraId="5CBA5736" w14:textId="77777777" w:rsidR="00AA7BA0" w:rsidRPr="0015680F" w:rsidRDefault="00AA7BA0" w:rsidP="00AA7BA0">
      <w:r w:rsidRPr="0015680F">
        <w:t>A further inspection was carried out on the 10th of September 2019 by Jenni Reid and Alex Leishman using a scaffold tower, ladder, torches and endoscope to help establish access routes within the roof void between different areas of the church and to further investigate the main access points identified during the previous surveys.</w:t>
      </w:r>
    </w:p>
    <w:p w14:paraId="73B092F9" w14:textId="77777777" w:rsidR="00AA7BA0" w:rsidRPr="0015680F" w:rsidRDefault="00AA7BA0" w:rsidP="00AA7BA0"/>
    <w:p w14:paraId="568FC255" w14:textId="3C8C3A6E" w:rsidR="00AA7BA0" w:rsidRPr="0015680F" w:rsidRDefault="00AA7BA0" w:rsidP="00AA7BA0">
      <w:r w:rsidRPr="0015680F">
        <w:t>The bat droppings observed within the building were identified as being those from Long-eared bats. Grey Long-eared bats are currently confirmed as being present within the counties of Sussex, Hampshire, the Isle of Wight, Dorset, Devon and Somerset</w:t>
      </w:r>
      <w:r w:rsidR="00AA57F3" w:rsidRPr="0015680F">
        <w:rPr>
          <w:rStyle w:val="FootnoteReference"/>
        </w:rPr>
        <w:footnoteReference w:id="2"/>
      </w:r>
      <w:r w:rsidRPr="0015680F">
        <w:t>. Due to the absence of records of Grey Long-eared bats within Cornwall, the droppings observed within the building were determined to be those of Brown Long-eared bats. Therefore, it was not considered to be necessary to conduct DNA analysis of the bat droppings located within the building.</w:t>
      </w:r>
    </w:p>
    <w:p w14:paraId="7725E83C" w14:textId="77777777" w:rsidR="00AA7BA0" w:rsidRPr="0015680F" w:rsidRDefault="00AA7BA0" w:rsidP="006C6D13"/>
    <w:p w14:paraId="2A22FC03" w14:textId="77777777" w:rsidR="00793EE1" w:rsidRPr="0015680F" w:rsidRDefault="00793EE1" w:rsidP="00793EE1">
      <w:pPr>
        <w:pStyle w:val="TorHeading3"/>
      </w:pPr>
      <w:bookmarkStart w:id="17" w:name="_Toc25049455"/>
      <w:r w:rsidRPr="0015680F">
        <w:t>Nocturnal Emergence / Re-entry surveys</w:t>
      </w:r>
      <w:bookmarkEnd w:id="17"/>
    </w:p>
    <w:p w14:paraId="1B2ADB41" w14:textId="77777777" w:rsidR="00793EE1" w:rsidRPr="0015680F" w:rsidRDefault="00793EE1" w:rsidP="00793EE1">
      <w:r w:rsidRPr="0015680F">
        <w:t>The dates and weather conditions for each of the survey visits are displayed in Table 1 below.</w:t>
      </w:r>
    </w:p>
    <w:p w14:paraId="6D434EEC" w14:textId="77777777" w:rsidR="005C2E28" w:rsidRPr="0015680F" w:rsidRDefault="005C2E28" w:rsidP="00DC1B5E">
      <w:pPr>
        <w:pStyle w:val="Caption"/>
        <w:rPr>
          <w:rFonts w:cs="Poppins"/>
          <w:b w:val="0"/>
          <w:i/>
        </w:rPr>
      </w:pPr>
    </w:p>
    <w:p w14:paraId="1575C584" w14:textId="77777777" w:rsidR="00D265FC" w:rsidRPr="0015680F" w:rsidRDefault="00D265FC" w:rsidP="00DC1B5E">
      <w:pPr>
        <w:pStyle w:val="Caption"/>
        <w:rPr>
          <w:rFonts w:cs="Poppins"/>
          <w:b w:val="0"/>
          <w:i/>
        </w:rPr>
      </w:pPr>
    </w:p>
    <w:p w14:paraId="0EB00E2A" w14:textId="77777777" w:rsidR="00D265FC" w:rsidRPr="0015680F" w:rsidRDefault="00D265FC" w:rsidP="00DC1B5E">
      <w:pPr>
        <w:pStyle w:val="Caption"/>
        <w:rPr>
          <w:rFonts w:cs="Poppins"/>
          <w:b w:val="0"/>
          <w:i/>
        </w:rPr>
      </w:pPr>
    </w:p>
    <w:p w14:paraId="1D09512A" w14:textId="77777777" w:rsidR="00996CDB" w:rsidRPr="0015680F" w:rsidRDefault="00996CDB" w:rsidP="00DC1B5E">
      <w:pPr>
        <w:pStyle w:val="Caption"/>
        <w:rPr>
          <w:rFonts w:cs="Poppins"/>
          <w:b w:val="0"/>
          <w:i/>
        </w:rPr>
      </w:pPr>
    </w:p>
    <w:p w14:paraId="25D3000C" w14:textId="2023EB5F" w:rsidR="000C5648" w:rsidRPr="0015680F" w:rsidRDefault="000C5648" w:rsidP="00DC1B5E">
      <w:pPr>
        <w:pStyle w:val="Caption"/>
        <w:rPr>
          <w:rFonts w:cs="Poppins"/>
          <w:b w:val="0"/>
          <w:i/>
        </w:rPr>
      </w:pPr>
      <w:r w:rsidRPr="0015680F">
        <w:rPr>
          <w:rFonts w:cs="Poppins"/>
          <w:b w:val="0"/>
          <w:i/>
        </w:rPr>
        <w:lastRenderedPageBreak/>
        <w:t xml:space="preserve">Table 1: </w:t>
      </w:r>
      <w:r w:rsidR="00D97B96" w:rsidRPr="0015680F">
        <w:rPr>
          <w:rFonts w:cs="Poppins"/>
          <w:b w:val="0"/>
          <w:i/>
        </w:rPr>
        <w:t>Dates and weather conditions of survey visits</w:t>
      </w:r>
    </w:p>
    <w:tbl>
      <w:tblPr>
        <w:tblStyle w:val="TableGrid1"/>
        <w:tblW w:w="9204" w:type="dxa"/>
        <w:tblLook w:val="04A0" w:firstRow="1" w:lastRow="0" w:firstColumn="1" w:lastColumn="0" w:noHBand="0" w:noVBand="1"/>
      </w:tblPr>
      <w:tblGrid>
        <w:gridCol w:w="1833"/>
        <w:gridCol w:w="1843"/>
        <w:gridCol w:w="2693"/>
        <w:gridCol w:w="2835"/>
      </w:tblGrid>
      <w:tr w:rsidR="00093CDC" w:rsidRPr="0015680F" w14:paraId="52EEEDDF" w14:textId="77777777" w:rsidTr="00676472">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833" w:type="dxa"/>
            <w:vAlign w:val="center"/>
          </w:tcPr>
          <w:p w14:paraId="23D72175" w14:textId="4977A216" w:rsidR="00093CDC" w:rsidRPr="0015680F" w:rsidRDefault="00093CDC" w:rsidP="00093CDC">
            <w:pPr>
              <w:spacing w:line="276" w:lineRule="auto"/>
              <w:contextualSpacing/>
              <w:jc w:val="left"/>
              <w:rPr>
                <w:rFonts w:cs="Poppins"/>
                <w:kern w:val="2"/>
                <w:szCs w:val="20"/>
              </w:rPr>
            </w:pPr>
            <w:r w:rsidRPr="0015680F">
              <w:rPr>
                <w:b/>
              </w:rPr>
              <w:t>Survey</w:t>
            </w:r>
          </w:p>
        </w:tc>
        <w:tc>
          <w:tcPr>
            <w:tcW w:w="1843" w:type="dxa"/>
            <w:vAlign w:val="center"/>
          </w:tcPr>
          <w:p w14:paraId="30CA4AC8" w14:textId="0D91FD96" w:rsidR="00093CDC" w:rsidRPr="0015680F" w:rsidRDefault="00093CDC" w:rsidP="00093CDC">
            <w:pPr>
              <w:spacing w:line="276" w:lineRule="auto"/>
              <w:contextualSpacing/>
              <w:jc w:val="left"/>
              <w:cnfStyle w:val="100000000000" w:firstRow="1" w:lastRow="0" w:firstColumn="0" w:lastColumn="0" w:oddVBand="0" w:evenVBand="0" w:oddHBand="0" w:evenHBand="0" w:firstRowFirstColumn="0" w:firstRowLastColumn="0" w:lastRowFirstColumn="0" w:lastRowLastColumn="0"/>
              <w:rPr>
                <w:rFonts w:cs="Poppins"/>
                <w:kern w:val="2"/>
              </w:rPr>
            </w:pPr>
            <w:r w:rsidRPr="0015680F">
              <w:rPr>
                <w:b/>
              </w:rPr>
              <w:t>Date and time</w:t>
            </w:r>
          </w:p>
        </w:tc>
        <w:tc>
          <w:tcPr>
            <w:tcW w:w="2693" w:type="dxa"/>
            <w:vAlign w:val="center"/>
          </w:tcPr>
          <w:p w14:paraId="0F2B3F34" w14:textId="64014364" w:rsidR="00093CDC" w:rsidRPr="0015680F" w:rsidRDefault="00093CDC" w:rsidP="00093CDC">
            <w:pPr>
              <w:spacing w:line="276" w:lineRule="auto"/>
              <w:contextualSpacing/>
              <w:jc w:val="left"/>
              <w:cnfStyle w:val="100000000000" w:firstRow="1" w:lastRow="0" w:firstColumn="0" w:lastColumn="0" w:oddVBand="0" w:evenVBand="0" w:oddHBand="0" w:evenHBand="0" w:firstRowFirstColumn="0" w:firstRowLastColumn="0" w:lastRowFirstColumn="0" w:lastRowLastColumn="0"/>
              <w:rPr>
                <w:rFonts w:cs="Poppins"/>
                <w:kern w:val="2"/>
                <w:szCs w:val="20"/>
              </w:rPr>
            </w:pPr>
            <w:r w:rsidRPr="0015680F">
              <w:rPr>
                <w:b/>
              </w:rPr>
              <w:t>Weather conditions</w:t>
            </w:r>
          </w:p>
        </w:tc>
        <w:tc>
          <w:tcPr>
            <w:tcW w:w="2835" w:type="dxa"/>
            <w:vAlign w:val="center"/>
          </w:tcPr>
          <w:p w14:paraId="09245C20" w14:textId="08BBA187" w:rsidR="00093CDC" w:rsidRPr="0015680F" w:rsidRDefault="00093CDC" w:rsidP="00093CDC">
            <w:pPr>
              <w:spacing w:line="276" w:lineRule="auto"/>
              <w:contextualSpacing/>
              <w:jc w:val="left"/>
              <w:cnfStyle w:val="100000000000" w:firstRow="1" w:lastRow="0" w:firstColumn="0" w:lastColumn="0" w:oddVBand="0" w:evenVBand="0" w:oddHBand="0" w:evenHBand="0" w:firstRowFirstColumn="0" w:firstRowLastColumn="0" w:lastRowFirstColumn="0" w:lastRowLastColumn="0"/>
              <w:rPr>
                <w:rFonts w:cs="Poppins"/>
                <w:kern w:val="2"/>
                <w:szCs w:val="20"/>
              </w:rPr>
            </w:pPr>
            <w:r w:rsidRPr="0015680F">
              <w:rPr>
                <w:b/>
              </w:rPr>
              <w:t>Surveyors</w:t>
            </w:r>
            <w:r w:rsidRPr="0015680F">
              <w:rPr>
                <w:bCs/>
                <w:vertAlign w:val="superscript"/>
              </w:rPr>
              <w:t>3</w:t>
            </w:r>
          </w:p>
        </w:tc>
      </w:tr>
      <w:tr w:rsidR="00D265FC" w:rsidRPr="0015680F" w14:paraId="0EB7CD37" w14:textId="77777777" w:rsidTr="00676472">
        <w:trPr>
          <w:cantSplit/>
          <w:trHeight w:val="432"/>
        </w:trPr>
        <w:tc>
          <w:tcPr>
            <w:cnfStyle w:val="001000000000" w:firstRow="0" w:lastRow="0" w:firstColumn="1" w:lastColumn="0" w:oddVBand="0" w:evenVBand="0" w:oddHBand="0" w:evenHBand="0" w:firstRowFirstColumn="0" w:firstRowLastColumn="0" w:lastRowFirstColumn="0" w:lastRowLastColumn="0"/>
            <w:tcW w:w="1833" w:type="dxa"/>
          </w:tcPr>
          <w:p w14:paraId="464306BE" w14:textId="77777777" w:rsidR="00D265FC" w:rsidRPr="0015680F" w:rsidRDefault="00D265FC" w:rsidP="00550139">
            <w:pPr>
              <w:pStyle w:val="TorTableText"/>
              <w:spacing w:line="240" w:lineRule="auto"/>
            </w:pPr>
            <w:r w:rsidRPr="0015680F">
              <w:t>Visit 1</w:t>
            </w:r>
          </w:p>
          <w:p w14:paraId="1466915A" w14:textId="77777777" w:rsidR="00D265FC" w:rsidRPr="0015680F" w:rsidRDefault="00D265FC" w:rsidP="00550139">
            <w:pPr>
              <w:pStyle w:val="TorTableText"/>
              <w:spacing w:line="240" w:lineRule="auto"/>
            </w:pPr>
            <w:r w:rsidRPr="0015680F">
              <w:t>[Dusk]</w:t>
            </w:r>
          </w:p>
          <w:p w14:paraId="0845A3E1" w14:textId="3DE2D381" w:rsidR="00D265FC" w:rsidRPr="0015680F" w:rsidRDefault="00D265FC" w:rsidP="00550139">
            <w:pPr>
              <w:pStyle w:val="TorTableText"/>
              <w:spacing w:line="240" w:lineRule="auto"/>
              <w:rPr>
                <w:rFonts w:cs="Microsoft Sans Serif"/>
                <w:bCs/>
                <w:i/>
                <w:iCs/>
                <w:kern w:val="2"/>
              </w:rPr>
            </w:pPr>
            <w:r w:rsidRPr="0015680F">
              <w:t>Sunset: 21:03</w:t>
            </w:r>
          </w:p>
        </w:tc>
        <w:tc>
          <w:tcPr>
            <w:tcW w:w="1843" w:type="dxa"/>
          </w:tcPr>
          <w:p w14:paraId="41D8E357"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20/05/19</w:t>
            </w:r>
          </w:p>
          <w:p w14:paraId="7FEF07E5" w14:textId="3896548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20:40 – 23:03</w:t>
            </w:r>
          </w:p>
        </w:tc>
        <w:tc>
          <w:tcPr>
            <w:tcW w:w="2693" w:type="dxa"/>
          </w:tcPr>
          <w:p w14:paraId="7A35834D"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Temp: 16.0</w:t>
            </w:r>
            <w:r w:rsidRPr="0015680F">
              <w:rPr>
                <w:rFonts w:cs="Microsoft Sans Serif"/>
              </w:rPr>
              <w:t>°</w:t>
            </w:r>
            <w:r w:rsidRPr="0015680F">
              <w:t>C – 9.5</w:t>
            </w:r>
            <w:r w:rsidRPr="0015680F">
              <w:rPr>
                <w:rFonts w:cs="Microsoft Sans Serif"/>
              </w:rPr>
              <w:t>°</w:t>
            </w:r>
            <w:r w:rsidRPr="0015680F">
              <w:t>C</w:t>
            </w:r>
          </w:p>
          <w:p w14:paraId="71FB0D04"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Wind</w:t>
            </w:r>
            <w:r w:rsidRPr="0015680F">
              <w:rPr>
                <w:vertAlign w:val="superscript"/>
              </w:rPr>
              <w:t>1</w:t>
            </w:r>
            <w:r w:rsidRPr="0015680F">
              <w:t>: 0</w:t>
            </w:r>
          </w:p>
          <w:p w14:paraId="472F4FF5"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Cloud</w:t>
            </w:r>
            <w:r w:rsidRPr="0015680F">
              <w:rPr>
                <w:vertAlign w:val="superscript"/>
              </w:rPr>
              <w:t>2</w:t>
            </w:r>
            <w:r w:rsidRPr="0015680F">
              <w:t>: 0/8</w:t>
            </w:r>
          </w:p>
          <w:p w14:paraId="72AC9F5D" w14:textId="7D1B4D6E"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Rain: 0</w:t>
            </w:r>
          </w:p>
        </w:tc>
        <w:tc>
          <w:tcPr>
            <w:tcW w:w="2835" w:type="dxa"/>
          </w:tcPr>
          <w:p w14:paraId="1B767697"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b/>
                <w:bCs/>
              </w:rPr>
            </w:pPr>
            <w:r w:rsidRPr="0015680F">
              <w:t xml:space="preserve">Internal: </w:t>
            </w:r>
            <w:r w:rsidRPr="0015680F">
              <w:rPr>
                <w:b/>
                <w:bCs/>
              </w:rPr>
              <w:t>JR</w:t>
            </w:r>
          </w:p>
          <w:p w14:paraId="636AAE91" w14:textId="2AB03BA0"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 xml:space="preserve">External: </w:t>
            </w:r>
            <w:r w:rsidRPr="0015680F">
              <w:rPr>
                <w:b/>
                <w:bCs/>
              </w:rPr>
              <w:t>JW, LS, TB</w:t>
            </w:r>
          </w:p>
        </w:tc>
      </w:tr>
      <w:tr w:rsidR="00D265FC" w:rsidRPr="0015680F" w14:paraId="25D014D9" w14:textId="77777777" w:rsidTr="00676472">
        <w:trPr>
          <w:cantSplit/>
          <w:trHeight w:val="432"/>
        </w:trPr>
        <w:tc>
          <w:tcPr>
            <w:cnfStyle w:val="001000000000" w:firstRow="0" w:lastRow="0" w:firstColumn="1" w:lastColumn="0" w:oddVBand="0" w:evenVBand="0" w:oddHBand="0" w:evenHBand="0" w:firstRowFirstColumn="0" w:firstRowLastColumn="0" w:lastRowFirstColumn="0" w:lastRowLastColumn="0"/>
            <w:tcW w:w="1833" w:type="dxa"/>
          </w:tcPr>
          <w:p w14:paraId="45EC2884" w14:textId="77777777" w:rsidR="00D265FC" w:rsidRPr="0015680F" w:rsidRDefault="00D265FC" w:rsidP="00550139">
            <w:pPr>
              <w:pStyle w:val="TorTableText"/>
              <w:spacing w:line="240" w:lineRule="auto"/>
            </w:pPr>
            <w:r w:rsidRPr="0015680F">
              <w:t>Visit 2</w:t>
            </w:r>
          </w:p>
          <w:p w14:paraId="0FDB1D0F" w14:textId="77777777" w:rsidR="00D265FC" w:rsidRPr="0015680F" w:rsidRDefault="00D265FC" w:rsidP="00550139">
            <w:pPr>
              <w:pStyle w:val="TorTableText"/>
              <w:spacing w:line="240" w:lineRule="auto"/>
            </w:pPr>
            <w:r w:rsidRPr="0015680F">
              <w:t>[Dusk]</w:t>
            </w:r>
          </w:p>
          <w:p w14:paraId="3C4876F8" w14:textId="63F67867" w:rsidR="00D265FC" w:rsidRPr="0015680F" w:rsidRDefault="00D265FC" w:rsidP="00550139">
            <w:pPr>
              <w:pStyle w:val="TorTableText"/>
              <w:spacing w:line="240" w:lineRule="auto"/>
              <w:rPr>
                <w:rFonts w:cs="Microsoft Sans Serif"/>
                <w:bCs/>
                <w:i/>
                <w:iCs/>
                <w:kern w:val="2"/>
              </w:rPr>
            </w:pPr>
            <w:r w:rsidRPr="0015680F">
              <w:t>Sunset: 21:30</w:t>
            </w:r>
          </w:p>
        </w:tc>
        <w:tc>
          <w:tcPr>
            <w:tcW w:w="1843" w:type="dxa"/>
          </w:tcPr>
          <w:p w14:paraId="0175EADA"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11/06/19</w:t>
            </w:r>
          </w:p>
          <w:p w14:paraId="52359768" w14:textId="23BF6219"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21:00 – 23:00</w:t>
            </w:r>
          </w:p>
        </w:tc>
        <w:tc>
          <w:tcPr>
            <w:tcW w:w="2693" w:type="dxa"/>
          </w:tcPr>
          <w:p w14:paraId="002315B4" w14:textId="2F8D6ABA"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Temp: 13.0</w:t>
            </w:r>
            <w:r w:rsidRPr="0015680F">
              <w:rPr>
                <w:rFonts w:cs="Microsoft Sans Serif"/>
              </w:rPr>
              <w:t>°</w:t>
            </w:r>
            <w:r w:rsidRPr="0015680F">
              <w:t>C–12.0</w:t>
            </w:r>
            <w:r w:rsidRPr="0015680F">
              <w:rPr>
                <w:rFonts w:cs="Microsoft Sans Serif"/>
              </w:rPr>
              <w:t>°</w:t>
            </w:r>
            <w:r w:rsidRPr="0015680F">
              <w:t>C</w:t>
            </w:r>
          </w:p>
          <w:p w14:paraId="5D045758"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Wind</w:t>
            </w:r>
            <w:r w:rsidRPr="0015680F">
              <w:rPr>
                <w:vertAlign w:val="superscript"/>
              </w:rPr>
              <w:t>1</w:t>
            </w:r>
            <w:r w:rsidRPr="0015680F">
              <w:t>: 2-3</w:t>
            </w:r>
          </w:p>
          <w:p w14:paraId="0A97AEF7"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Cloud</w:t>
            </w:r>
            <w:r w:rsidRPr="0015680F">
              <w:rPr>
                <w:vertAlign w:val="superscript"/>
              </w:rPr>
              <w:t>2</w:t>
            </w:r>
            <w:r w:rsidRPr="0015680F">
              <w:t>: 8/8</w:t>
            </w:r>
          </w:p>
          <w:p w14:paraId="4308E694" w14:textId="781FF7B1"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Rain: 0</w:t>
            </w:r>
          </w:p>
        </w:tc>
        <w:tc>
          <w:tcPr>
            <w:tcW w:w="2835" w:type="dxa"/>
          </w:tcPr>
          <w:p w14:paraId="7D6E49D1"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b/>
                <w:bCs/>
              </w:rPr>
            </w:pPr>
            <w:r w:rsidRPr="0015680F">
              <w:t xml:space="preserve">Internal: </w:t>
            </w:r>
            <w:r w:rsidRPr="0015680F">
              <w:rPr>
                <w:b/>
                <w:bCs/>
              </w:rPr>
              <w:t>JR</w:t>
            </w:r>
          </w:p>
          <w:p w14:paraId="4E54C9D7" w14:textId="0B12D555"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 xml:space="preserve">External: </w:t>
            </w:r>
            <w:r w:rsidRPr="0015680F">
              <w:rPr>
                <w:b/>
                <w:bCs/>
              </w:rPr>
              <w:t>LS, TB, KN</w:t>
            </w:r>
          </w:p>
        </w:tc>
      </w:tr>
      <w:tr w:rsidR="00D265FC" w:rsidRPr="0015680F" w14:paraId="5A34DB87" w14:textId="77777777" w:rsidTr="00676472">
        <w:trPr>
          <w:cantSplit/>
          <w:trHeight w:val="432"/>
        </w:trPr>
        <w:tc>
          <w:tcPr>
            <w:cnfStyle w:val="001000000000" w:firstRow="0" w:lastRow="0" w:firstColumn="1" w:lastColumn="0" w:oddVBand="0" w:evenVBand="0" w:oddHBand="0" w:evenHBand="0" w:firstRowFirstColumn="0" w:firstRowLastColumn="0" w:lastRowFirstColumn="0" w:lastRowLastColumn="0"/>
            <w:tcW w:w="1833" w:type="dxa"/>
          </w:tcPr>
          <w:p w14:paraId="6C8EE1D6" w14:textId="77777777" w:rsidR="00D265FC" w:rsidRPr="0015680F" w:rsidRDefault="00D265FC" w:rsidP="00550139">
            <w:pPr>
              <w:pStyle w:val="TorTableText"/>
              <w:spacing w:line="240" w:lineRule="auto"/>
            </w:pPr>
            <w:r w:rsidRPr="0015680F">
              <w:t>Visit 3</w:t>
            </w:r>
          </w:p>
          <w:p w14:paraId="407AC547" w14:textId="77777777" w:rsidR="00D265FC" w:rsidRPr="0015680F" w:rsidRDefault="00D265FC" w:rsidP="00550139">
            <w:pPr>
              <w:pStyle w:val="TorTableText"/>
              <w:spacing w:line="240" w:lineRule="auto"/>
            </w:pPr>
            <w:r w:rsidRPr="0015680F">
              <w:t>[Dusk]</w:t>
            </w:r>
          </w:p>
          <w:p w14:paraId="3ABC9735" w14:textId="40EF1C6B" w:rsidR="00D265FC" w:rsidRPr="0015680F" w:rsidRDefault="00D265FC" w:rsidP="00550139">
            <w:pPr>
              <w:pStyle w:val="TorTableText"/>
              <w:spacing w:line="240" w:lineRule="auto"/>
              <w:rPr>
                <w:rFonts w:cs="Microsoft Sans Serif"/>
                <w:bCs/>
                <w:i/>
                <w:iCs/>
                <w:kern w:val="2"/>
              </w:rPr>
            </w:pPr>
            <w:r w:rsidRPr="0015680F">
              <w:t>Sunset: 21:23</w:t>
            </w:r>
          </w:p>
        </w:tc>
        <w:tc>
          <w:tcPr>
            <w:tcW w:w="1843" w:type="dxa"/>
          </w:tcPr>
          <w:p w14:paraId="302216BB"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16/07/19</w:t>
            </w:r>
          </w:p>
          <w:p w14:paraId="3E898A54" w14:textId="26CEBFF4"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21:15 – 22:56</w:t>
            </w:r>
          </w:p>
        </w:tc>
        <w:tc>
          <w:tcPr>
            <w:tcW w:w="2693" w:type="dxa"/>
          </w:tcPr>
          <w:p w14:paraId="64A6BA12" w14:textId="53862C68"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Temp:</w:t>
            </w:r>
            <w:r w:rsidR="00676472">
              <w:t xml:space="preserve"> </w:t>
            </w:r>
            <w:r w:rsidRPr="0015680F">
              <w:t>18.7</w:t>
            </w:r>
            <w:r w:rsidRPr="0015680F">
              <w:rPr>
                <w:rFonts w:cs="Microsoft Sans Serif"/>
              </w:rPr>
              <w:t>°</w:t>
            </w:r>
            <w:r w:rsidRPr="0015680F">
              <w:t>C–16.2</w:t>
            </w:r>
            <w:r w:rsidRPr="0015680F">
              <w:rPr>
                <w:rFonts w:cs="Microsoft Sans Serif"/>
              </w:rPr>
              <w:t>°</w:t>
            </w:r>
            <w:r w:rsidRPr="0015680F">
              <w:t>C</w:t>
            </w:r>
          </w:p>
          <w:p w14:paraId="6B3D3AD9"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Wind</w:t>
            </w:r>
            <w:r w:rsidRPr="0015680F">
              <w:rPr>
                <w:vertAlign w:val="superscript"/>
              </w:rPr>
              <w:t>1</w:t>
            </w:r>
            <w:r w:rsidRPr="0015680F">
              <w:t>: 0-1</w:t>
            </w:r>
          </w:p>
          <w:p w14:paraId="27078FC5"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15680F">
              <w:t>Cloud</w:t>
            </w:r>
            <w:r w:rsidRPr="0015680F">
              <w:rPr>
                <w:vertAlign w:val="superscript"/>
              </w:rPr>
              <w:t>2</w:t>
            </w:r>
            <w:r w:rsidRPr="0015680F">
              <w:t>: 1/8</w:t>
            </w:r>
          </w:p>
          <w:p w14:paraId="7001A5F1" w14:textId="682332A2"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Rain: 0</w:t>
            </w:r>
          </w:p>
        </w:tc>
        <w:tc>
          <w:tcPr>
            <w:tcW w:w="2835" w:type="dxa"/>
          </w:tcPr>
          <w:p w14:paraId="295A684A" w14:textId="77777777"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b/>
                <w:bCs/>
              </w:rPr>
            </w:pPr>
            <w:r w:rsidRPr="0015680F">
              <w:t xml:space="preserve">Internal: </w:t>
            </w:r>
            <w:r w:rsidRPr="0015680F">
              <w:rPr>
                <w:b/>
                <w:bCs/>
              </w:rPr>
              <w:t>JR</w:t>
            </w:r>
          </w:p>
          <w:p w14:paraId="673E4047" w14:textId="0C5FA6E4" w:rsidR="00D265FC" w:rsidRPr="0015680F"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t xml:space="preserve">External: </w:t>
            </w:r>
            <w:r w:rsidRPr="0015680F">
              <w:rPr>
                <w:b/>
                <w:bCs/>
              </w:rPr>
              <w:t>LS, TB, MN</w:t>
            </w:r>
          </w:p>
        </w:tc>
      </w:tr>
      <w:tr w:rsidR="00D265FC" w:rsidRPr="0015680F" w14:paraId="478EAAB2" w14:textId="77777777" w:rsidTr="00676472">
        <w:trPr>
          <w:cantSplit/>
          <w:trHeight w:val="432"/>
        </w:trPr>
        <w:tc>
          <w:tcPr>
            <w:cnfStyle w:val="001000000000" w:firstRow="0" w:lastRow="0" w:firstColumn="1" w:lastColumn="0" w:oddVBand="0" w:evenVBand="0" w:oddHBand="0" w:evenHBand="0" w:firstRowFirstColumn="0" w:firstRowLastColumn="0" w:lastRowFirstColumn="0" w:lastRowLastColumn="0"/>
            <w:tcW w:w="1833" w:type="dxa"/>
          </w:tcPr>
          <w:p w14:paraId="4C9241A8" w14:textId="77777777" w:rsidR="00D265FC" w:rsidRPr="00550139" w:rsidRDefault="00D265FC" w:rsidP="00550139">
            <w:pPr>
              <w:pStyle w:val="TorTableText"/>
              <w:spacing w:line="240" w:lineRule="auto"/>
            </w:pPr>
            <w:r w:rsidRPr="00550139">
              <w:t>Visit 4</w:t>
            </w:r>
          </w:p>
          <w:p w14:paraId="21EDB927" w14:textId="77777777" w:rsidR="00D265FC" w:rsidRPr="00550139" w:rsidRDefault="00D265FC" w:rsidP="00550139">
            <w:pPr>
              <w:pStyle w:val="TorTableText"/>
              <w:spacing w:line="240" w:lineRule="auto"/>
            </w:pPr>
            <w:r w:rsidRPr="00550139">
              <w:t>[Dawn]</w:t>
            </w:r>
          </w:p>
          <w:p w14:paraId="38D6ADEC" w14:textId="37E4CEF5" w:rsidR="00D265FC" w:rsidRPr="00550139" w:rsidRDefault="00D265FC" w:rsidP="00550139">
            <w:pPr>
              <w:pStyle w:val="TorTableText"/>
              <w:spacing w:line="240" w:lineRule="auto"/>
              <w:rPr>
                <w:rFonts w:cs="Microsoft Sans Serif"/>
                <w:bCs/>
                <w:i/>
                <w:iCs/>
                <w:kern w:val="2"/>
              </w:rPr>
            </w:pPr>
            <w:r w:rsidRPr="00550139">
              <w:t>Sunrise: 5:28</w:t>
            </w:r>
          </w:p>
        </w:tc>
        <w:tc>
          <w:tcPr>
            <w:tcW w:w="1843" w:type="dxa"/>
          </w:tcPr>
          <w:p w14:paraId="5FE452E9" w14:textId="77777777" w:rsidR="00D265FC" w:rsidRPr="00550139"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17/07/19</w:t>
            </w:r>
          </w:p>
          <w:p w14:paraId="32A74617" w14:textId="554DA08A" w:rsidR="00D265FC" w:rsidRPr="00550139"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550139">
              <w:t>03:58 – 05:37</w:t>
            </w:r>
          </w:p>
        </w:tc>
        <w:tc>
          <w:tcPr>
            <w:tcW w:w="2693" w:type="dxa"/>
          </w:tcPr>
          <w:p w14:paraId="1E14BD8E" w14:textId="77777777" w:rsidR="00D265FC" w:rsidRPr="00550139"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Temp: 16.0</w:t>
            </w:r>
            <w:r w:rsidRPr="00550139">
              <w:rPr>
                <w:rFonts w:cs="Microsoft Sans Serif"/>
              </w:rPr>
              <w:t>°</w:t>
            </w:r>
            <w:r w:rsidRPr="00550139">
              <w:t>C – 15.4</w:t>
            </w:r>
            <w:r w:rsidRPr="00550139">
              <w:rPr>
                <w:rFonts w:cs="Microsoft Sans Serif"/>
              </w:rPr>
              <w:t>°</w:t>
            </w:r>
            <w:r w:rsidRPr="00550139">
              <w:t>C</w:t>
            </w:r>
          </w:p>
          <w:p w14:paraId="1CB8A7E3" w14:textId="77777777" w:rsidR="00D265FC" w:rsidRPr="00550139"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Wind</w:t>
            </w:r>
            <w:r w:rsidRPr="00550139">
              <w:rPr>
                <w:vertAlign w:val="superscript"/>
              </w:rPr>
              <w:t>1</w:t>
            </w:r>
            <w:r w:rsidRPr="00550139">
              <w:t>: 0</w:t>
            </w:r>
          </w:p>
          <w:p w14:paraId="730D64E3" w14:textId="77777777" w:rsidR="00D265FC" w:rsidRPr="00550139"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Cloud</w:t>
            </w:r>
            <w:r w:rsidRPr="00550139">
              <w:rPr>
                <w:vertAlign w:val="superscript"/>
              </w:rPr>
              <w:t>2</w:t>
            </w:r>
            <w:r w:rsidRPr="00550139">
              <w:t>: 1/8</w:t>
            </w:r>
          </w:p>
          <w:p w14:paraId="1EDB1572" w14:textId="63E445DC" w:rsidR="00D265FC" w:rsidRPr="00550139"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550139">
              <w:t>Rain: 0</w:t>
            </w:r>
          </w:p>
        </w:tc>
        <w:tc>
          <w:tcPr>
            <w:tcW w:w="2835" w:type="dxa"/>
          </w:tcPr>
          <w:p w14:paraId="4758EA41" w14:textId="77777777" w:rsidR="00D265FC" w:rsidRPr="00550139"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b/>
                <w:bCs/>
              </w:rPr>
            </w:pPr>
            <w:r w:rsidRPr="00550139">
              <w:t xml:space="preserve">Internal: </w:t>
            </w:r>
            <w:r w:rsidRPr="00550139">
              <w:rPr>
                <w:b/>
                <w:bCs/>
              </w:rPr>
              <w:t>JR, AL, LS</w:t>
            </w:r>
          </w:p>
          <w:p w14:paraId="78F0C3A6" w14:textId="391F9794" w:rsidR="00D265FC" w:rsidRPr="00550139" w:rsidRDefault="00D265FC"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rFonts w:cs="Microsoft Sans Serif"/>
                <w:kern w:val="2"/>
              </w:rPr>
            </w:pPr>
            <w:r w:rsidRPr="00550139">
              <w:t xml:space="preserve">External: </w:t>
            </w:r>
            <w:r w:rsidRPr="00550139">
              <w:rPr>
                <w:b/>
                <w:bCs/>
              </w:rPr>
              <w:t>TB, MN</w:t>
            </w:r>
          </w:p>
        </w:tc>
      </w:tr>
      <w:tr w:rsidR="00550139" w:rsidRPr="0015680F" w14:paraId="1828E687" w14:textId="77777777" w:rsidTr="00676472">
        <w:trPr>
          <w:cantSplit/>
          <w:trHeight w:val="432"/>
        </w:trPr>
        <w:tc>
          <w:tcPr>
            <w:cnfStyle w:val="001000000000" w:firstRow="0" w:lastRow="0" w:firstColumn="1" w:lastColumn="0" w:oddVBand="0" w:evenVBand="0" w:oddHBand="0" w:evenHBand="0" w:firstRowFirstColumn="0" w:firstRowLastColumn="0" w:lastRowFirstColumn="0" w:lastRowLastColumn="0"/>
            <w:tcW w:w="1833" w:type="dxa"/>
          </w:tcPr>
          <w:p w14:paraId="69F2F263" w14:textId="77777777" w:rsidR="00550139" w:rsidRPr="00550139" w:rsidRDefault="00550139" w:rsidP="00550139">
            <w:pPr>
              <w:pStyle w:val="TorTableText"/>
              <w:spacing w:line="240" w:lineRule="auto"/>
            </w:pPr>
            <w:r w:rsidRPr="00550139">
              <w:t>Visit 5</w:t>
            </w:r>
          </w:p>
          <w:p w14:paraId="2849C20B" w14:textId="77777777" w:rsidR="00550139" w:rsidRPr="00550139" w:rsidRDefault="00550139" w:rsidP="00550139">
            <w:pPr>
              <w:pStyle w:val="TorTableText"/>
              <w:spacing w:line="240" w:lineRule="auto"/>
            </w:pPr>
            <w:r w:rsidRPr="00550139">
              <w:t>[Dusk]</w:t>
            </w:r>
          </w:p>
          <w:p w14:paraId="2E618B47" w14:textId="30A5E010" w:rsidR="00550139" w:rsidRPr="00550139" w:rsidRDefault="00550139" w:rsidP="00550139">
            <w:pPr>
              <w:pStyle w:val="TorTableText"/>
              <w:spacing w:line="240" w:lineRule="auto"/>
            </w:pPr>
            <w:r w:rsidRPr="00550139">
              <w:t>Sunset: 20:57</w:t>
            </w:r>
          </w:p>
        </w:tc>
        <w:tc>
          <w:tcPr>
            <w:tcW w:w="1843" w:type="dxa"/>
          </w:tcPr>
          <w:p w14:paraId="669184E6"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05/08/19</w:t>
            </w:r>
          </w:p>
          <w:p w14:paraId="6F2900FA" w14:textId="77A46982"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20:55 – 22:33</w:t>
            </w:r>
          </w:p>
        </w:tc>
        <w:tc>
          <w:tcPr>
            <w:tcW w:w="2693" w:type="dxa"/>
          </w:tcPr>
          <w:p w14:paraId="79708706"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Temp: 19.0</w:t>
            </w:r>
            <w:r w:rsidRPr="00550139">
              <w:rPr>
                <w:rFonts w:cs="Microsoft Sans Serif"/>
              </w:rPr>
              <w:t>°</w:t>
            </w:r>
            <w:r w:rsidRPr="00550139">
              <w:t>C – 17.0</w:t>
            </w:r>
            <w:r w:rsidRPr="00550139">
              <w:rPr>
                <w:rFonts w:cs="Microsoft Sans Serif"/>
              </w:rPr>
              <w:t>°</w:t>
            </w:r>
            <w:r w:rsidRPr="00550139">
              <w:t>C</w:t>
            </w:r>
          </w:p>
          <w:p w14:paraId="6CF8F979"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Wind</w:t>
            </w:r>
            <w:r w:rsidRPr="00550139">
              <w:rPr>
                <w:vertAlign w:val="superscript"/>
              </w:rPr>
              <w:t>1</w:t>
            </w:r>
            <w:r w:rsidRPr="00550139">
              <w:t>: 0</w:t>
            </w:r>
          </w:p>
          <w:p w14:paraId="26878062"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Cloud</w:t>
            </w:r>
            <w:r w:rsidRPr="00550139">
              <w:rPr>
                <w:vertAlign w:val="superscript"/>
              </w:rPr>
              <w:t>2</w:t>
            </w:r>
            <w:r w:rsidRPr="00550139">
              <w:t>: 7/8</w:t>
            </w:r>
          </w:p>
          <w:p w14:paraId="13175D07" w14:textId="3754F8F5"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Rain: 0</w:t>
            </w:r>
          </w:p>
        </w:tc>
        <w:tc>
          <w:tcPr>
            <w:tcW w:w="2835" w:type="dxa"/>
          </w:tcPr>
          <w:p w14:paraId="51DFA22C"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b/>
                <w:bCs/>
              </w:rPr>
            </w:pPr>
            <w:r w:rsidRPr="00550139">
              <w:t xml:space="preserve">Internal: </w:t>
            </w:r>
            <w:r w:rsidRPr="00550139">
              <w:rPr>
                <w:b/>
                <w:bCs/>
              </w:rPr>
              <w:t>AL, LS, TB</w:t>
            </w:r>
          </w:p>
          <w:p w14:paraId="02587FBB" w14:textId="0B5D63A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 xml:space="preserve">External: </w:t>
            </w:r>
            <w:r w:rsidRPr="00550139">
              <w:rPr>
                <w:b/>
                <w:bCs/>
              </w:rPr>
              <w:t>N/A</w:t>
            </w:r>
          </w:p>
        </w:tc>
      </w:tr>
      <w:tr w:rsidR="00550139" w:rsidRPr="0015680F" w14:paraId="4CFD3FAC" w14:textId="77777777" w:rsidTr="00676472">
        <w:trPr>
          <w:cantSplit/>
          <w:trHeight w:val="432"/>
        </w:trPr>
        <w:tc>
          <w:tcPr>
            <w:cnfStyle w:val="001000000000" w:firstRow="0" w:lastRow="0" w:firstColumn="1" w:lastColumn="0" w:oddVBand="0" w:evenVBand="0" w:oddHBand="0" w:evenHBand="0" w:firstRowFirstColumn="0" w:firstRowLastColumn="0" w:lastRowFirstColumn="0" w:lastRowLastColumn="0"/>
            <w:tcW w:w="1833" w:type="dxa"/>
          </w:tcPr>
          <w:p w14:paraId="18C4C634" w14:textId="77777777" w:rsidR="00550139" w:rsidRPr="00550139" w:rsidRDefault="00550139" w:rsidP="00550139">
            <w:pPr>
              <w:pStyle w:val="TorTableText"/>
              <w:spacing w:line="240" w:lineRule="auto"/>
            </w:pPr>
            <w:r w:rsidRPr="00550139">
              <w:t>Visit 6</w:t>
            </w:r>
          </w:p>
          <w:p w14:paraId="4FF465C6" w14:textId="77777777" w:rsidR="00550139" w:rsidRPr="00550139" w:rsidRDefault="00550139" w:rsidP="00550139">
            <w:pPr>
              <w:pStyle w:val="TorTableText"/>
              <w:spacing w:line="240" w:lineRule="auto"/>
            </w:pPr>
            <w:r w:rsidRPr="00550139">
              <w:t>[Dusk]</w:t>
            </w:r>
          </w:p>
          <w:p w14:paraId="4622FEB9" w14:textId="6DF12F33" w:rsidR="00550139" w:rsidRPr="00550139" w:rsidRDefault="00550139" w:rsidP="00550139">
            <w:pPr>
              <w:pStyle w:val="TorTableText"/>
              <w:spacing w:line="240" w:lineRule="auto"/>
            </w:pPr>
            <w:r w:rsidRPr="00550139">
              <w:t>Sunset: 19:46</w:t>
            </w:r>
          </w:p>
        </w:tc>
        <w:tc>
          <w:tcPr>
            <w:tcW w:w="1843" w:type="dxa"/>
          </w:tcPr>
          <w:p w14:paraId="58ACA24D"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10/09/19</w:t>
            </w:r>
          </w:p>
          <w:p w14:paraId="4792C9D6" w14:textId="71DB37AA"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19:31 – 20:46</w:t>
            </w:r>
          </w:p>
        </w:tc>
        <w:tc>
          <w:tcPr>
            <w:tcW w:w="2693" w:type="dxa"/>
          </w:tcPr>
          <w:p w14:paraId="01F370D8"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Temp:15.2</w:t>
            </w:r>
            <w:r w:rsidRPr="00550139">
              <w:rPr>
                <w:rFonts w:cs="Microsoft Sans Serif"/>
              </w:rPr>
              <w:t>°</w:t>
            </w:r>
            <w:r w:rsidRPr="00550139">
              <w:t>C – 12.0</w:t>
            </w:r>
            <w:r w:rsidRPr="00550139">
              <w:rPr>
                <w:rFonts w:cs="Microsoft Sans Serif"/>
              </w:rPr>
              <w:t>°</w:t>
            </w:r>
            <w:r w:rsidRPr="00550139">
              <w:t>C</w:t>
            </w:r>
          </w:p>
          <w:p w14:paraId="733CBA26"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Wind</w:t>
            </w:r>
            <w:r w:rsidRPr="00550139">
              <w:rPr>
                <w:vertAlign w:val="superscript"/>
              </w:rPr>
              <w:t>1</w:t>
            </w:r>
            <w:r w:rsidRPr="00550139">
              <w:t>: 0</w:t>
            </w:r>
          </w:p>
          <w:p w14:paraId="7BBE4009"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Cloud</w:t>
            </w:r>
            <w:r w:rsidRPr="00550139">
              <w:rPr>
                <w:vertAlign w:val="superscript"/>
              </w:rPr>
              <w:t>2</w:t>
            </w:r>
            <w:r w:rsidRPr="00550139">
              <w:t>: 3/8</w:t>
            </w:r>
          </w:p>
          <w:p w14:paraId="6555ED48" w14:textId="4CAB9055"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Rain: 0</w:t>
            </w:r>
          </w:p>
        </w:tc>
        <w:tc>
          <w:tcPr>
            <w:tcW w:w="2835" w:type="dxa"/>
          </w:tcPr>
          <w:p w14:paraId="6CCCD87B"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b/>
                <w:bCs/>
              </w:rPr>
            </w:pPr>
            <w:r w:rsidRPr="00550139">
              <w:t xml:space="preserve">Internal: </w:t>
            </w:r>
            <w:r w:rsidRPr="00550139">
              <w:rPr>
                <w:b/>
                <w:bCs/>
              </w:rPr>
              <w:t>JR, AL</w:t>
            </w:r>
          </w:p>
          <w:p w14:paraId="2C7CDB7E" w14:textId="0999CB1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 xml:space="preserve">External: </w:t>
            </w:r>
            <w:r w:rsidRPr="00550139">
              <w:rPr>
                <w:b/>
                <w:bCs/>
              </w:rPr>
              <w:t>LS, KN</w:t>
            </w:r>
          </w:p>
        </w:tc>
      </w:tr>
      <w:tr w:rsidR="00550139" w:rsidRPr="0015680F" w14:paraId="4483C7F7" w14:textId="77777777" w:rsidTr="00676472">
        <w:trPr>
          <w:cantSplit/>
          <w:trHeight w:val="432"/>
        </w:trPr>
        <w:tc>
          <w:tcPr>
            <w:cnfStyle w:val="001000000000" w:firstRow="0" w:lastRow="0" w:firstColumn="1" w:lastColumn="0" w:oddVBand="0" w:evenVBand="0" w:oddHBand="0" w:evenHBand="0" w:firstRowFirstColumn="0" w:firstRowLastColumn="0" w:lastRowFirstColumn="0" w:lastRowLastColumn="0"/>
            <w:tcW w:w="1833" w:type="dxa"/>
          </w:tcPr>
          <w:p w14:paraId="6C10F41D" w14:textId="77777777" w:rsidR="00550139" w:rsidRPr="00550139" w:rsidRDefault="00550139" w:rsidP="00550139">
            <w:pPr>
              <w:pStyle w:val="TorTableText"/>
              <w:spacing w:line="240" w:lineRule="auto"/>
            </w:pPr>
            <w:r w:rsidRPr="00550139">
              <w:t>Visit 7</w:t>
            </w:r>
          </w:p>
          <w:p w14:paraId="6171F6AB" w14:textId="77777777" w:rsidR="00550139" w:rsidRPr="00550139" w:rsidRDefault="00550139" w:rsidP="00550139">
            <w:pPr>
              <w:pStyle w:val="TorTableText"/>
              <w:spacing w:line="240" w:lineRule="auto"/>
            </w:pPr>
            <w:r w:rsidRPr="00550139">
              <w:t>[Dawn]</w:t>
            </w:r>
          </w:p>
          <w:p w14:paraId="70092C02" w14:textId="6C10DAF4" w:rsidR="00550139" w:rsidRPr="00550139" w:rsidRDefault="00550139" w:rsidP="00550139">
            <w:pPr>
              <w:pStyle w:val="TorTableText"/>
              <w:spacing w:line="240" w:lineRule="auto"/>
            </w:pPr>
            <w:r w:rsidRPr="00550139">
              <w:t>Sunrise: 06:47</w:t>
            </w:r>
          </w:p>
        </w:tc>
        <w:tc>
          <w:tcPr>
            <w:tcW w:w="1843" w:type="dxa"/>
          </w:tcPr>
          <w:p w14:paraId="5DACC4DD"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11/0919</w:t>
            </w:r>
          </w:p>
          <w:p w14:paraId="2AEA4B07" w14:textId="480946CC"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05:18 – 06:49</w:t>
            </w:r>
          </w:p>
        </w:tc>
        <w:tc>
          <w:tcPr>
            <w:tcW w:w="2693" w:type="dxa"/>
          </w:tcPr>
          <w:p w14:paraId="26EDEB42"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Temp: 15.5</w:t>
            </w:r>
            <w:r w:rsidRPr="00550139">
              <w:rPr>
                <w:rFonts w:cs="Microsoft Sans Serif"/>
              </w:rPr>
              <w:t>°</w:t>
            </w:r>
            <w:r w:rsidRPr="00550139">
              <w:t>C – 16.0</w:t>
            </w:r>
            <w:r w:rsidRPr="00550139">
              <w:rPr>
                <w:rFonts w:cs="Microsoft Sans Serif"/>
              </w:rPr>
              <w:t>°</w:t>
            </w:r>
            <w:r w:rsidRPr="00550139">
              <w:t>C</w:t>
            </w:r>
          </w:p>
          <w:p w14:paraId="10671314"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Wind</w:t>
            </w:r>
            <w:r w:rsidRPr="00550139">
              <w:rPr>
                <w:vertAlign w:val="superscript"/>
              </w:rPr>
              <w:t>1</w:t>
            </w:r>
            <w:r w:rsidRPr="00550139">
              <w:t>: 0-2</w:t>
            </w:r>
          </w:p>
          <w:p w14:paraId="5D53A069"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Cloud</w:t>
            </w:r>
            <w:r w:rsidRPr="00550139">
              <w:rPr>
                <w:vertAlign w:val="superscript"/>
              </w:rPr>
              <w:t>2</w:t>
            </w:r>
            <w:r w:rsidRPr="00550139">
              <w:t>: 8/8</w:t>
            </w:r>
          </w:p>
          <w:p w14:paraId="794D2095" w14:textId="6C3DB42F"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Rain: 0</w:t>
            </w:r>
          </w:p>
        </w:tc>
        <w:tc>
          <w:tcPr>
            <w:tcW w:w="2835" w:type="dxa"/>
          </w:tcPr>
          <w:p w14:paraId="16365953" w14:textId="77777777"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rPr>
                <w:b/>
                <w:bCs/>
              </w:rPr>
            </w:pPr>
            <w:r w:rsidRPr="00550139">
              <w:t xml:space="preserve">Internal: </w:t>
            </w:r>
            <w:r w:rsidRPr="00550139">
              <w:rPr>
                <w:b/>
                <w:bCs/>
              </w:rPr>
              <w:t>JR, AL</w:t>
            </w:r>
          </w:p>
          <w:p w14:paraId="1EE7FA8D" w14:textId="3E0D8E82" w:rsidR="00550139" w:rsidRPr="00550139" w:rsidRDefault="00550139" w:rsidP="00550139">
            <w:pPr>
              <w:pStyle w:val="TorTableText"/>
              <w:spacing w:line="240" w:lineRule="auto"/>
              <w:cnfStyle w:val="000000000000" w:firstRow="0" w:lastRow="0" w:firstColumn="0" w:lastColumn="0" w:oddVBand="0" w:evenVBand="0" w:oddHBand="0" w:evenHBand="0" w:firstRowFirstColumn="0" w:firstRowLastColumn="0" w:lastRowFirstColumn="0" w:lastRowLastColumn="0"/>
            </w:pPr>
            <w:r w:rsidRPr="00550139">
              <w:t xml:space="preserve">External: </w:t>
            </w:r>
            <w:r w:rsidRPr="00550139">
              <w:rPr>
                <w:b/>
                <w:bCs/>
              </w:rPr>
              <w:t>LS, KN</w:t>
            </w:r>
          </w:p>
        </w:tc>
      </w:tr>
    </w:tbl>
    <w:p w14:paraId="250F0BEA" w14:textId="77777777" w:rsidR="00297653" w:rsidRPr="0015680F" w:rsidRDefault="00297653" w:rsidP="00297653">
      <w:pPr>
        <w:pStyle w:val="TorTableText"/>
        <w:rPr>
          <w:sz w:val="16"/>
          <w:szCs w:val="16"/>
        </w:rPr>
      </w:pPr>
      <w:r w:rsidRPr="0015680F">
        <w:rPr>
          <w:sz w:val="16"/>
          <w:szCs w:val="16"/>
        </w:rPr>
        <w:t>1: Wind as per Beaufort scale</w:t>
      </w:r>
    </w:p>
    <w:p w14:paraId="4D48DA1D" w14:textId="77777777" w:rsidR="00297653" w:rsidRPr="0015680F" w:rsidRDefault="00297653" w:rsidP="00297653">
      <w:pPr>
        <w:pStyle w:val="TorTableText"/>
        <w:rPr>
          <w:sz w:val="16"/>
          <w:szCs w:val="16"/>
        </w:rPr>
      </w:pPr>
      <w:r w:rsidRPr="0015680F">
        <w:rPr>
          <w:sz w:val="16"/>
          <w:szCs w:val="16"/>
        </w:rPr>
        <w:t xml:space="preserve">2: Cloud cover given in </w:t>
      </w:r>
      <w:proofErr w:type="spellStart"/>
      <w:r w:rsidRPr="0015680F">
        <w:rPr>
          <w:sz w:val="16"/>
          <w:szCs w:val="16"/>
        </w:rPr>
        <w:t>Oktas</w:t>
      </w:r>
      <w:proofErr w:type="spellEnd"/>
      <w:r w:rsidRPr="0015680F">
        <w:rPr>
          <w:sz w:val="16"/>
          <w:szCs w:val="16"/>
        </w:rPr>
        <w:t xml:space="preserve"> (/8)</w:t>
      </w:r>
    </w:p>
    <w:p w14:paraId="555352B2" w14:textId="4E044502" w:rsidR="00297653" w:rsidRPr="0015680F" w:rsidRDefault="00297653" w:rsidP="00297653">
      <w:pPr>
        <w:pStyle w:val="TorTableText"/>
        <w:rPr>
          <w:sz w:val="16"/>
          <w:szCs w:val="16"/>
        </w:rPr>
      </w:pPr>
      <w:r w:rsidRPr="0015680F">
        <w:rPr>
          <w:sz w:val="16"/>
          <w:szCs w:val="16"/>
        </w:rPr>
        <w:t>3: Surveyors: JR – Jenni Reid; JW - Jenny Wytcherley; AL - Alex Leishman; LS - Laura Snell; TB - Tamsyn Bridger; MN - Maddison Nixon; KN - Ken Neal.</w:t>
      </w:r>
    </w:p>
    <w:p w14:paraId="471798FE" w14:textId="77777777" w:rsidR="00996CDB" w:rsidRPr="0015680F" w:rsidRDefault="00996CDB" w:rsidP="00996CDB">
      <w:pPr>
        <w:rPr>
          <w:i/>
          <w:iCs/>
        </w:rPr>
      </w:pPr>
    </w:p>
    <w:p w14:paraId="6FC991BA" w14:textId="14D83FE3" w:rsidR="00996CDB" w:rsidRPr="00996CDB" w:rsidRDefault="00996CDB" w:rsidP="00996CDB">
      <w:pPr>
        <w:rPr>
          <w:i/>
          <w:iCs/>
        </w:rPr>
      </w:pPr>
      <w:r w:rsidRPr="00996CDB">
        <w:rPr>
          <w:i/>
          <w:iCs/>
        </w:rPr>
        <w:t>Nocturnal Survey Methodology</w:t>
      </w:r>
    </w:p>
    <w:p w14:paraId="22E880A3" w14:textId="77777777" w:rsidR="00996CDB" w:rsidRPr="00996CDB" w:rsidRDefault="00996CDB" w:rsidP="00996CDB">
      <w:r w:rsidRPr="00996CDB">
        <w:t>Dusk emergence surveys commenced 15 minutes before sunset and continued until 1.5 hours after sunset. Dawn re-entry surveys commenced 1.5 hours before sunrise and continued until 15 minutes after sunrise (as per the Bat Conservation Trust Good Practice Guidelines).</w:t>
      </w:r>
    </w:p>
    <w:p w14:paraId="4C9BAEA0" w14:textId="77777777" w:rsidR="00996CDB" w:rsidRPr="00996CDB" w:rsidRDefault="00996CDB" w:rsidP="00996CDB"/>
    <w:p w14:paraId="0B871FEC" w14:textId="77777777" w:rsidR="00996CDB" w:rsidRPr="00996CDB" w:rsidRDefault="00996CDB" w:rsidP="00996CDB">
      <w:r w:rsidRPr="00996CDB">
        <w:lastRenderedPageBreak/>
        <w:t>An iterative process was followed for the nocturnal surveys to gain the most complete picture of bat numbers, roost locations, access points and perches. To achieve this, the survey methodology was adapted through varying surveyor positions within the internal area if the church and externally to view the external elevations of the building during each visit. To summarise:</w:t>
      </w:r>
    </w:p>
    <w:p w14:paraId="59E05482" w14:textId="77777777" w:rsidR="00996CDB" w:rsidRPr="0015680F" w:rsidRDefault="00996CDB" w:rsidP="00996CDB">
      <w:pPr>
        <w:pStyle w:val="TorBullets"/>
      </w:pPr>
      <w:r w:rsidRPr="0015680F">
        <w:t>On three of the nocturnal survey visits (20/05/2019, 11/06/2019 and 16/07/2019), three surveyors were positioned around the building externally to ensure that all potential roosting features could be observed during the survey effort, and one surveyor was positioned inside the building throughout the survey to identify internal access and roosting points.</w:t>
      </w:r>
    </w:p>
    <w:p w14:paraId="0E16ECC6" w14:textId="77777777" w:rsidR="00996CDB" w:rsidRPr="0015680F" w:rsidRDefault="00996CDB" w:rsidP="00996CDB">
      <w:pPr>
        <w:pStyle w:val="TorBullets"/>
      </w:pPr>
      <w:r w:rsidRPr="0015680F">
        <w:t xml:space="preserve">On the nocturnal survey visits (17/07/2019, 10/09/2019 and 11/09/2019), two surveyors were positioned around the building externally and two surveyors were positioned inside the building </w:t>
      </w:r>
    </w:p>
    <w:p w14:paraId="570C5177" w14:textId="7319DC5B" w:rsidR="00996CDB" w:rsidRPr="0015680F" w:rsidRDefault="00996CDB" w:rsidP="00996CDB">
      <w:pPr>
        <w:pStyle w:val="TorBullets"/>
      </w:pPr>
      <w:r w:rsidRPr="0015680F">
        <w:t>On one Site visit (05/08/2019), four surveyors were positioned inside the building throughout the survey to identify internal access and roosting points.</w:t>
      </w:r>
    </w:p>
    <w:p w14:paraId="422775C9" w14:textId="77777777" w:rsidR="00996CDB" w:rsidRPr="0015680F" w:rsidRDefault="00996CDB" w:rsidP="00996CDB">
      <w:pPr>
        <w:pStyle w:val="TorBullets"/>
        <w:numPr>
          <w:ilvl w:val="0"/>
          <w:numId w:val="0"/>
        </w:numPr>
        <w:ind w:left="568"/>
      </w:pPr>
    </w:p>
    <w:p w14:paraId="0E9E2643" w14:textId="77777777" w:rsidR="00996CDB" w:rsidRPr="00996CDB" w:rsidRDefault="00996CDB" w:rsidP="00996CDB">
      <w:r w:rsidRPr="00996CDB">
        <w:t xml:space="preserve">Surveyors used Wildlife Acoustic EM3+ or EM2 Touch full-spectrum bat detectors, except for an individual </w:t>
      </w:r>
      <w:proofErr w:type="spellStart"/>
      <w:r w:rsidRPr="00996CDB">
        <w:t>Anabat</w:t>
      </w:r>
      <w:proofErr w:type="spellEnd"/>
      <w:r w:rsidRPr="00996CDB">
        <w:t xml:space="preserve"> Express detector being used on the 10-11/09/2019 surveys when the detector was left within the church between the surveys to record activity throughout the night. Bat calls were identified to species level (where possible) in the field and were recorded for later analysis using call analysis software (Kaleidoscope Viewer and </w:t>
      </w:r>
      <w:proofErr w:type="spellStart"/>
      <w:r w:rsidRPr="00996CDB">
        <w:t>Analook</w:t>
      </w:r>
      <w:proofErr w:type="spellEnd"/>
      <w:r w:rsidRPr="00996CDB">
        <w:t>). Where directly observed all access and egress points were noted during surveys, as were incidental results (i.e. foraging and / or commuting activity), with flight lines recorded onto base maps in the field.</w:t>
      </w:r>
    </w:p>
    <w:p w14:paraId="642E9E9F" w14:textId="77777777" w:rsidR="00996CDB" w:rsidRPr="00996CDB" w:rsidRDefault="00996CDB" w:rsidP="00996CDB"/>
    <w:p w14:paraId="6B882222" w14:textId="53B02FEF" w:rsidR="00996CDB" w:rsidRPr="00996CDB" w:rsidRDefault="00996CDB" w:rsidP="00996CDB">
      <w:r w:rsidRPr="00996CDB">
        <w:t xml:space="preserve">On each survey visit, </w:t>
      </w:r>
      <w:r w:rsidR="000215E2">
        <w:t>up to 3no.</w:t>
      </w:r>
      <w:r w:rsidRPr="00996CDB">
        <w:t xml:space="preserve"> infrared video camera</w:t>
      </w:r>
      <w:r w:rsidR="00354098">
        <w:t>s</w:t>
      </w:r>
      <w:r w:rsidRPr="00996CDB">
        <w:t xml:space="preserve"> </w:t>
      </w:r>
      <w:r w:rsidR="001E6765">
        <w:t xml:space="preserve">in </w:t>
      </w:r>
      <w:r w:rsidR="001E6765" w:rsidRPr="00996CDB">
        <w:t>combin</w:t>
      </w:r>
      <w:r w:rsidR="001E6765">
        <w:t>ation</w:t>
      </w:r>
      <w:r w:rsidRPr="00996CDB">
        <w:t xml:space="preserve"> with infrared lamps were used within the church to aid visibility and were either hand-held or positioned to focus on identified roosts and access points.</w:t>
      </w:r>
      <w:r w:rsidR="00964731">
        <w:t xml:space="preserve"> </w:t>
      </w:r>
      <w:r w:rsidR="002247FC">
        <w:t xml:space="preserve">Positions of </w:t>
      </w:r>
      <w:r w:rsidR="00A137A1">
        <w:t xml:space="preserve">surveyors and </w:t>
      </w:r>
      <w:r w:rsidR="002247FC">
        <w:t xml:space="preserve">cameras were varied over the surveys to gain the </w:t>
      </w:r>
      <w:r w:rsidR="00A8364E">
        <w:t xml:space="preserve">best overall </w:t>
      </w:r>
      <w:r w:rsidR="00D56EED">
        <w:t xml:space="preserve">picture of </w:t>
      </w:r>
      <w:r w:rsidR="008739D8">
        <w:t xml:space="preserve">how bats use different areas of the </w:t>
      </w:r>
      <w:r w:rsidR="007205D9">
        <w:t>church.</w:t>
      </w:r>
      <w:r w:rsidRPr="00996CDB">
        <w:t xml:space="preserve"> Videos were recorded to enable later viewing to confirm observations made during the surveys.</w:t>
      </w:r>
    </w:p>
    <w:p w14:paraId="60927387" w14:textId="77777777" w:rsidR="00996CDB" w:rsidRPr="00996CDB" w:rsidRDefault="00996CDB" w:rsidP="00996CDB"/>
    <w:p w14:paraId="6D66E193" w14:textId="77777777" w:rsidR="00996CDB" w:rsidRPr="00996CDB" w:rsidRDefault="00996CDB" w:rsidP="00996CDB">
      <w:pPr>
        <w:numPr>
          <w:ilvl w:val="2"/>
          <w:numId w:val="3"/>
        </w:numPr>
        <w:rPr>
          <w:b/>
          <w:bCs/>
        </w:rPr>
      </w:pPr>
      <w:r w:rsidRPr="00996CDB">
        <w:rPr>
          <w:b/>
          <w:bCs/>
        </w:rPr>
        <w:t>Surveyors</w:t>
      </w:r>
    </w:p>
    <w:p w14:paraId="1EE8B4F2" w14:textId="77777777" w:rsidR="00996CDB" w:rsidRPr="00996CDB" w:rsidRDefault="00996CDB" w:rsidP="00996CDB">
      <w:r w:rsidRPr="00996CDB">
        <w:t>The nocturnal surveys were undertaken by the following surveyors:</w:t>
      </w:r>
    </w:p>
    <w:p w14:paraId="60727B28" w14:textId="761EFB6B" w:rsidR="00996CDB" w:rsidRPr="0015680F" w:rsidRDefault="00996CDB" w:rsidP="00996CDB">
      <w:pPr>
        <w:pStyle w:val="TorBullets"/>
      </w:pPr>
      <w:r w:rsidRPr="0015680F">
        <w:t xml:space="preserve">Jenni Reid </w:t>
      </w:r>
      <w:proofErr w:type="spellStart"/>
      <w:r w:rsidRPr="0015680F">
        <w:t>C</w:t>
      </w:r>
      <w:r w:rsidR="00003665">
        <w:t>E</w:t>
      </w:r>
      <w:r w:rsidRPr="0015680F">
        <w:t>nv</w:t>
      </w:r>
      <w:proofErr w:type="spellEnd"/>
      <w:r w:rsidRPr="0015680F">
        <w:t xml:space="preserve"> MCIEEM (Natural England Bat Licence 2015-115427-CLS-CLS Level 2</w:t>
      </w:r>
      <w:r w:rsidR="00003665">
        <w:t>, Bats in Churches Class Licence, Bat Low Impact Class Licence</w:t>
      </w:r>
      <w:r w:rsidRPr="0015680F">
        <w:t>)</w:t>
      </w:r>
    </w:p>
    <w:p w14:paraId="22EBA62B" w14:textId="77777777" w:rsidR="00996CDB" w:rsidRPr="0015680F" w:rsidRDefault="00996CDB" w:rsidP="00996CDB">
      <w:pPr>
        <w:pStyle w:val="TorBullets"/>
      </w:pPr>
      <w:r w:rsidRPr="0015680F">
        <w:t>Jenny Wytcherley (Natural England Bat Licence 2015-12211-CLS-CLS Level 2)</w:t>
      </w:r>
    </w:p>
    <w:p w14:paraId="45528408" w14:textId="77777777" w:rsidR="00996CDB" w:rsidRPr="0015680F" w:rsidRDefault="00996CDB" w:rsidP="00996CDB">
      <w:pPr>
        <w:pStyle w:val="TorBullets"/>
      </w:pPr>
      <w:r w:rsidRPr="0015680F">
        <w:t>Alex Leishman Grad CIEEM (Natural England Bat Licence 2017-29436-CLS-CLS Level 2)</w:t>
      </w:r>
    </w:p>
    <w:p w14:paraId="099FFA88" w14:textId="77777777" w:rsidR="00996CDB" w:rsidRPr="0015680F" w:rsidRDefault="00996CDB" w:rsidP="00996CDB">
      <w:pPr>
        <w:pStyle w:val="TorBullets"/>
      </w:pPr>
      <w:r w:rsidRPr="0015680F">
        <w:lastRenderedPageBreak/>
        <w:t>Laura Snell MCIEEM</w:t>
      </w:r>
    </w:p>
    <w:p w14:paraId="595ADBCB" w14:textId="77777777" w:rsidR="00996CDB" w:rsidRPr="0015680F" w:rsidRDefault="00996CDB" w:rsidP="00996CDB">
      <w:pPr>
        <w:pStyle w:val="TorBullets"/>
      </w:pPr>
      <w:r w:rsidRPr="0015680F">
        <w:t>Tamsyn Bridger ACIEEM</w:t>
      </w:r>
    </w:p>
    <w:p w14:paraId="0DAED0EB" w14:textId="77777777" w:rsidR="00996CDB" w:rsidRPr="0015680F" w:rsidRDefault="00996CDB" w:rsidP="00996CDB">
      <w:pPr>
        <w:pStyle w:val="TorBullets"/>
      </w:pPr>
      <w:r w:rsidRPr="0015680F">
        <w:t>Maddison Nixon Student CIEEM</w:t>
      </w:r>
    </w:p>
    <w:p w14:paraId="06917681" w14:textId="76425671" w:rsidR="00996CDB" w:rsidRPr="0015680F" w:rsidRDefault="00C0365A" w:rsidP="00996CDB">
      <w:pPr>
        <w:pStyle w:val="TorBullets"/>
      </w:pPr>
      <w:r>
        <w:t xml:space="preserve">Dr </w:t>
      </w:r>
      <w:r w:rsidR="00996CDB" w:rsidRPr="0015680F">
        <w:t>Ken Neal</w:t>
      </w:r>
    </w:p>
    <w:p w14:paraId="157BF002" w14:textId="77777777" w:rsidR="00996CDB" w:rsidRPr="00996CDB" w:rsidRDefault="00996CDB" w:rsidP="00996CDB"/>
    <w:p w14:paraId="4EB33898" w14:textId="77777777" w:rsidR="00996CDB" w:rsidRPr="00996CDB" w:rsidRDefault="00996CDB" w:rsidP="00996CDB">
      <w:pPr>
        <w:numPr>
          <w:ilvl w:val="2"/>
          <w:numId w:val="3"/>
        </w:numPr>
        <w:rPr>
          <w:b/>
        </w:rPr>
      </w:pPr>
      <w:bookmarkStart w:id="18" w:name="_Toc24379935"/>
      <w:r w:rsidRPr="00996CDB">
        <w:rPr>
          <w:b/>
        </w:rPr>
        <w:t>Constraints</w:t>
      </w:r>
      <w:bookmarkEnd w:id="18"/>
    </w:p>
    <w:p w14:paraId="4C8EFE14" w14:textId="77777777" w:rsidR="00996CDB" w:rsidRPr="00996CDB" w:rsidRDefault="00996CDB" w:rsidP="00996CDB">
      <w:r w:rsidRPr="00996CDB">
        <w:t>It is not considered that there were any significant constraints to the surveys.</w:t>
      </w:r>
    </w:p>
    <w:p w14:paraId="24B61D75" w14:textId="77777777" w:rsidR="00996CDB" w:rsidRPr="00996CDB" w:rsidRDefault="00996CDB" w:rsidP="00996CDB"/>
    <w:p w14:paraId="7994E353" w14:textId="5E59DA6C" w:rsidR="00996CDB" w:rsidRPr="0015680F" w:rsidRDefault="00996CDB" w:rsidP="00996CDB">
      <w:r w:rsidRPr="00996CDB">
        <w:t xml:space="preserve">It is not always possible to identify bats to species level, particularly in cases where the recordings taken in the field are quiet or obscured by background noise. In these cases, bats will be identified to genus level where possible (e.g. </w:t>
      </w:r>
      <w:r w:rsidRPr="00996CDB">
        <w:rPr>
          <w:i/>
        </w:rPr>
        <w:t>Myotis</w:t>
      </w:r>
      <w:r w:rsidRPr="00996CDB">
        <w:t xml:space="preserve"> sp., </w:t>
      </w:r>
      <w:proofErr w:type="spellStart"/>
      <w:r w:rsidRPr="00996CDB">
        <w:rPr>
          <w:i/>
        </w:rPr>
        <w:t>Pipistrellus</w:t>
      </w:r>
      <w:proofErr w:type="spellEnd"/>
      <w:r w:rsidRPr="00996CDB">
        <w:t xml:space="preserve"> sp.), or listed as ‘unidentified’ in the results section.</w:t>
      </w:r>
    </w:p>
    <w:p w14:paraId="74CBE6C6" w14:textId="77777777" w:rsidR="005278F0" w:rsidRPr="0015680F" w:rsidRDefault="005278F0">
      <w:pPr>
        <w:spacing w:before="120" w:after="120" w:line="240" w:lineRule="auto"/>
        <w:jc w:val="left"/>
      </w:pPr>
      <w:bookmarkStart w:id="19" w:name="_Toc418613736"/>
      <w:bookmarkStart w:id="20" w:name="_Toc421203358"/>
      <w:r w:rsidRPr="0015680F">
        <w:br w:type="page"/>
      </w:r>
    </w:p>
    <w:p w14:paraId="6604200F" w14:textId="77777777" w:rsidR="00A145FA" w:rsidRPr="0015680F" w:rsidRDefault="00A145FA" w:rsidP="00A145FA">
      <w:pPr>
        <w:pStyle w:val="TorHeading1"/>
        <w:spacing w:after="0" w:line="360" w:lineRule="auto"/>
        <w:ind w:left="431" w:hanging="431"/>
      </w:pPr>
      <w:bookmarkStart w:id="21" w:name="_Toc24379936"/>
      <w:bookmarkStart w:id="22" w:name="_Toc25049456"/>
      <w:r w:rsidRPr="0015680F">
        <w:lastRenderedPageBreak/>
        <w:t>RESULTS</w:t>
      </w:r>
      <w:bookmarkEnd w:id="21"/>
      <w:bookmarkEnd w:id="22"/>
    </w:p>
    <w:p w14:paraId="474EC25B" w14:textId="77777777" w:rsidR="00A145FA" w:rsidRPr="0015680F" w:rsidRDefault="00A145FA" w:rsidP="00A145FA">
      <w:pPr>
        <w:pStyle w:val="TorHeading2"/>
        <w:spacing w:after="0" w:line="360" w:lineRule="auto"/>
        <w:ind w:left="578" w:hanging="578"/>
      </w:pPr>
      <w:bookmarkStart w:id="23" w:name="_Toc24379937"/>
      <w:bookmarkStart w:id="24" w:name="_Toc25049457"/>
      <w:r w:rsidRPr="0015680F">
        <w:t>Desk Study</w:t>
      </w:r>
      <w:bookmarkEnd w:id="23"/>
      <w:bookmarkEnd w:id="24"/>
    </w:p>
    <w:p w14:paraId="3382EDE8" w14:textId="77777777" w:rsidR="00A145FA" w:rsidRPr="0015680F" w:rsidRDefault="00A145FA" w:rsidP="00A145FA">
      <w:r w:rsidRPr="0015680F">
        <w:t xml:space="preserve">A data search was obtained from The Environmental Records Centre for Cornwall and the Isles of Scilly (ERCCIS) in September 2019 for bat species records within 2km of the Site. The data search returned 22 bat species records between 1966 and 2018, comprising 9no. records for unidentified bats </w:t>
      </w:r>
      <w:proofErr w:type="spellStart"/>
      <w:r w:rsidRPr="0015680F">
        <w:rPr>
          <w:i/>
          <w:iCs/>
        </w:rPr>
        <w:t>Chiroptera</w:t>
      </w:r>
      <w:proofErr w:type="spellEnd"/>
      <w:r w:rsidRPr="0015680F">
        <w:t xml:space="preserve"> (including one record for 12no. bats and one record for 2no. bats), 6no. records for Common Pipistrelle (including two records for 4no. bats), two records for Long-eared bats (both records 4no. bats), two records for Brown Long-eared bats, one record for 2no. Greater Horseshoe bats and two records for Lesser Horseshoe bats (including one record for 2no. bats). </w:t>
      </w:r>
    </w:p>
    <w:p w14:paraId="40EDB6BF" w14:textId="77777777" w:rsidR="00A145FA" w:rsidRPr="0015680F" w:rsidRDefault="00A145FA" w:rsidP="00A145FA"/>
    <w:p w14:paraId="7A889294" w14:textId="77777777" w:rsidR="00A145FA" w:rsidRPr="0015680F" w:rsidRDefault="00A145FA" w:rsidP="00A145FA">
      <w:r w:rsidRPr="0015680F">
        <w:t xml:space="preserve">The NBN Atlas desk study returned six records of bat species within 2km of the Site between 1965 and 2016. These comprised two records for Greater Horseshoe bats (including 1no. maternity roost), two records for Lesser Horseshoe bats and two records for Common Pipistrelles.   </w:t>
      </w:r>
    </w:p>
    <w:p w14:paraId="646C25C2" w14:textId="77777777" w:rsidR="00A145FA" w:rsidRPr="0015680F" w:rsidRDefault="00A145FA" w:rsidP="00A145FA"/>
    <w:p w14:paraId="23F17632" w14:textId="77777777" w:rsidR="00A145FA" w:rsidRPr="0015680F" w:rsidRDefault="00A145FA" w:rsidP="00A145FA">
      <w:pPr>
        <w:pStyle w:val="TorHeading2"/>
        <w:spacing w:after="0" w:line="360" w:lineRule="auto"/>
        <w:ind w:left="578" w:hanging="578"/>
      </w:pPr>
      <w:bookmarkStart w:id="25" w:name="_Toc24379938"/>
      <w:bookmarkStart w:id="26" w:name="_Toc25049458"/>
      <w:r w:rsidRPr="0015680F">
        <w:t>Field Survey</w:t>
      </w:r>
      <w:bookmarkEnd w:id="25"/>
      <w:bookmarkEnd w:id="26"/>
    </w:p>
    <w:p w14:paraId="0150132A" w14:textId="77777777" w:rsidR="00A145FA" w:rsidRPr="0015680F" w:rsidRDefault="00A145FA" w:rsidP="00A145FA">
      <w:pPr>
        <w:pStyle w:val="TorHeading3"/>
        <w:spacing w:line="360" w:lineRule="auto"/>
      </w:pPr>
      <w:bookmarkStart w:id="27" w:name="_Toc24379939"/>
      <w:bookmarkStart w:id="28" w:name="_Toc25049459"/>
      <w:r w:rsidRPr="0015680F">
        <w:t>Light Touch Survey</w:t>
      </w:r>
      <w:bookmarkEnd w:id="27"/>
      <w:bookmarkEnd w:id="28"/>
    </w:p>
    <w:p w14:paraId="77FBF22B" w14:textId="77777777" w:rsidR="00A145FA" w:rsidRPr="0015680F" w:rsidRDefault="00A145FA" w:rsidP="00A145FA">
      <w:pPr>
        <w:rPr>
          <w:u w:val="single"/>
        </w:rPr>
      </w:pPr>
      <w:r w:rsidRPr="0015680F">
        <w:rPr>
          <w:u w:val="single"/>
        </w:rPr>
        <w:t>Building description</w:t>
      </w:r>
    </w:p>
    <w:p w14:paraId="17865981" w14:textId="77777777" w:rsidR="00A145FA" w:rsidRPr="0015680F" w:rsidRDefault="00A145FA" w:rsidP="00A145FA">
      <w:r w:rsidRPr="0015680F">
        <w:t>The building is a small medieval church in a cruciform shape, with the chancel at the eastern end, nave in the west; and northern and southern transepts with further seating on each side of the main aisle. The walls are constructed of solid stone and it has a tall pitched roof covered with slates and clay ridge tiles. The roof has gable ends with parapet gables lined on top by coping stones. There is a small porch of the same construction located in the corner between the nave and south transept.</w:t>
      </w:r>
    </w:p>
    <w:p w14:paraId="18246EE0" w14:textId="77777777" w:rsidR="00A145FA" w:rsidRPr="0015680F" w:rsidRDefault="00A145FA" w:rsidP="00A145FA"/>
    <w:p w14:paraId="48BE4604" w14:textId="019A8DEC" w:rsidR="00A145FA" w:rsidRDefault="00A145FA" w:rsidP="00A145FA">
      <w:pPr>
        <w:rPr>
          <w:rFonts w:cs="Microsoft Sans Serif"/>
        </w:rPr>
      </w:pPr>
      <w:r w:rsidRPr="0015680F">
        <w:t xml:space="preserve">Internally, the church has one large void, with the exception of the porch which is separated by a large wooden door and has no secondary external door. The inside walls of the church are rendered and the roof is lined with slatted wooden boarding. Within the chancel, nave and the crossing, the upper section of the wooden clad ceiling does not meet the apex of the roof and therefore creates a triangular void between the panelling and roof slates (approx. 1m wide and 1m </w:t>
      </w:r>
      <w:r w:rsidR="00611878">
        <w:t xml:space="preserve">to 2m </w:t>
      </w:r>
      <w:r w:rsidRPr="0015680F">
        <w:t xml:space="preserve">high). There is no such void in the </w:t>
      </w:r>
      <w:r w:rsidRPr="0015680F">
        <w:rPr>
          <w:rFonts w:cs="Microsoft Sans Serif"/>
        </w:rPr>
        <w:t xml:space="preserve">north and south transepts, however, </w:t>
      </w:r>
      <w:r w:rsidR="00A47800">
        <w:rPr>
          <w:rFonts w:cs="Microsoft Sans Serif"/>
        </w:rPr>
        <w:t xml:space="preserve">as far as could be ascertained with the use of an endoscope </w:t>
      </w:r>
      <w:r w:rsidRPr="0015680F">
        <w:rPr>
          <w:rFonts w:cs="Microsoft Sans Serif"/>
        </w:rPr>
        <w:t xml:space="preserve">there is a consistent gap between the </w:t>
      </w:r>
      <w:r w:rsidRPr="0015680F">
        <w:rPr>
          <w:rFonts w:cs="Microsoft Sans Serif"/>
        </w:rPr>
        <w:lastRenderedPageBreak/>
        <w:t>ceiling panelling and the slates (approx. 20cm) where bats can roost and move between access points.</w:t>
      </w:r>
    </w:p>
    <w:p w14:paraId="21433DED" w14:textId="77777777" w:rsidR="00A47800" w:rsidRPr="0015680F" w:rsidRDefault="00A47800" w:rsidP="00A145FA"/>
    <w:p w14:paraId="3E4555BF" w14:textId="6F7C4D86" w:rsidR="00A145FA" w:rsidRPr="0015680F" w:rsidRDefault="00A145FA" w:rsidP="00A145FA">
      <w:pPr>
        <w:rPr>
          <w:u w:val="single"/>
        </w:rPr>
      </w:pPr>
      <w:r w:rsidRPr="0015680F">
        <w:rPr>
          <w:u w:val="single"/>
        </w:rPr>
        <w:t>Bat roosting features and evidence – Internal</w:t>
      </w:r>
    </w:p>
    <w:p w14:paraId="04F76013" w14:textId="7C5DF9A0" w:rsidR="00A145FA" w:rsidRPr="0015680F" w:rsidRDefault="00A145FA" w:rsidP="00A145FA">
      <w:r w:rsidRPr="0015680F">
        <w:t>Internally, there is a large abundance of bat droppings, characteristic of long-eared bats,</w:t>
      </w:r>
      <w:r w:rsidR="00374AB3">
        <w:t xml:space="preserve"> of various ages</w:t>
      </w:r>
      <w:r w:rsidRPr="0015680F">
        <w:t xml:space="preserve"> present over the floor and furnishing</w:t>
      </w:r>
      <w:r w:rsidR="008729AD">
        <w:t>s</w:t>
      </w:r>
      <w:r w:rsidRPr="0015680F">
        <w:t xml:space="preserve"> of the church which </w:t>
      </w:r>
      <w:r w:rsidR="00830D7B">
        <w:t>indicates</w:t>
      </w:r>
      <w:r w:rsidRPr="0015680F">
        <w:t xml:space="preserve"> regular use of the internal area of the church by a sizable colony of Brown Long-eared bats. The main accumulations of bat droppings are present on the floor of the south transept; around the alter at the base of the chancel gable end wall; and beneath the stone arch separating the north transept from the crossing.</w:t>
      </w:r>
    </w:p>
    <w:p w14:paraId="212D6AA8" w14:textId="77777777" w:rsidR="00A145FA" w:rsidRPr="0015680F" w:rsidRDefault="00A145FA" w:rsidP="00A145FA"/>
    <w:p w14:paraId="666179E2" w14:textId="37EDEE4E" w:rsidR="00A145FA" w:rsidRPr="0015680F" w:rsidRDefault="00A145FA" w:rsidP="00A145FA">
      <w:r w:rsidRPr="0015680F">
        <w:t xml:space="preserve">In the south transept there are </w:t>
      </w:r>
      <w:r w:rsidR="00A4245A">
        <w:t xml:space="preserve">large </w:t>
      </w:r>
      <w:r w:rsidRPr="0015680F">
        <w:t xml:space="preserve">accumulations </w:t>
      </w:r>
      <w:r w:rsidR="00A4245A">
        <w:t>(</w:t>
      </w:r>
      <w:r w:rsidRPr="0015680F">
        <w:t>1000s</w:t>
      </w:r>
      <w:r w:rsidR="00A4245A">
        <w:t>)</w:t>
      </w:r>
      <w:r w:rsidRPr="0015680F">
        <w:t xml:space="preserve"> of bat droppings of varying ages, including many fresh, along the base of the gable end wall; areas approximately beneath the central ridge line of the roof, and beneath the southern side of the arch between the south transept and the crossing. The rafter and collar tie adjoining the gable end wall have suitable gaps for bats to access running the length of the timbers, allowing direct access into the church and between the ceiling panelling and slates. Along the gable end wall, droppings were also observed affixed to the wall and in cobwebs where a gap </w:t>
      </w:r>
      <w:r w:rsidR="004C5733">
        <w:t>is present</w:t>
      </w:r>
      <w:r w:rsidRPr="0015680F">
        <w:t xml:space="preserve"> between the wall and the collar tie (100s) and on the windowsill directly below this area (1000s). Urine staining was observed on the organ, alter, pews and masonry. There is also a gap along both sides of the ridge beam allowing access between ceiling panelling and slates.</w:t>
      </w:r>
    </w:p>
    <w:p w14:paraId="448DBE8C" w14:textId="77777777" w:rsidR="00A145FA" w:rsidRPr="0015680F" w:rsidRDefault="00A145FA" w:rsidP="00A145FA"/>
    <w:p w14:paraId="0CD3ECD6" w14:textId="77777777" w:rsidR="00A145FA" w:rsidRPr="0015680F" w:rsidRDefault="00A145FA" w:rsidP="00A145FA">
      <w:r w:rsidRPr="0015680F">
        <w:t>Large accumulations of bat droppings were identified on the floor of the chancel and on the alter at the base of the eastern gable end wall, as well as scattered over the gable end wall. Similar to the south transept, there is a gap between the roof timbers and the gable end wall with a large accumulation of droppings beneath one particular point where there is considered likely to be an access point into the gap between the panelling and slates. There are gaps on the lower sections of the timber panelling on the southern and northern aspect of the chancel which were identified as providing potential access points into the church or roost locations. Along the eaves there are small boxed-in triangular voids between the panelling and the slates which span the depth of the walls.</w:t>
      </w:r>
    </w:p>
    <w:p w14:paraId="39317767" w14:textId="77777777" w:rsidR="00A145FA" w:rsidRPr="0015680F" w:rsidRDefault="00A145FA" w:rsidP="00A145FA"/>
    <w:p w14:paraId="39BE83F5" w14:textId="77777777" w:rsidR="00A145FA" w:rsidRPr="0015680F" w:rsidRDefault="00A145FA" w:rsidP="00A145FA">
      <w:r w:rsidRPr="0015680F">
        <w:t xml:space="preserve">Large accumulations of bat droppings were identified on pews within the nave, particularly towards the south-western end and the north-eastern end. Droppings were otherwise scattered throughout this area (100s). Gaps, including one approximately 15cm x 1cm, were identified in </w:t>
      </w:r>
      <w:r w:rsidRPr="0015680F">
        <w:lastRenderedPageBreak/>
        <w:t>the ceiling timbers adjacent to the western gable end wall, which could provide roosting opportunities or access into the church for bats.</w:t>
      </w:r>
    </w:p>
    <w:p w14:paraId="5CD92A2A" w14:textId="77777777" w:rsidR="00A145FA" w:rsidRPr="0015680F" w:rsidRDefault="00A145FA" w:rsidP="00A145FA"/>
    <w:p w14:paraId="12337722" w14:textId="77777777" w:rsidR="00A145FA" w:rsidRPr="0015680F" w:rsidRDefault="00A145FA" w:rsidP="00A145FA">
      <w:r w:rsidRPr="0015680F">
        <w:t>In the northern area of the crossing, adjacent to the stone arch leading into the north transept is a large accumulation of droppings on the floor of the church (1000s). One long-eared bat (as identified from a ground-level visual inspection) was observed roosting on the ceiling panelling in this location. A gap is also present between the ceiling panelling in the northern transept and stone arch near this location which was identified as a potential roosting site.</w:t>
      </w:r>
    </w:p>
    <w:p w14:paraId="5B6E2014" w14:textId="77777777" w:rsidR="00A145FA" w:rsidRPr="0015680F" w:rsidRDefault="00A145FA" w:rsidP="00A145FA"/>
    <w:p w14:paraId="2AD1791B" w14:textId="77777777" w:rsidR="00A145FA" w:rsidRPr="0015680F" w:rsidRDefault="00A145FA" w:rsidP="00A145FA">
      <w:r w:rsidRPr="0015680F">
        <w:t>Fewer bat droppings were identified within the remainder of the north transept than elsewhere within the church; a moderate scattering over the floor and pews, and occasionally on walls and window ledges. Gaps were noted in the timber ceiling, including a large gap at the southern end of the western aspect on the lower section of the panelling, which could provide access into the church from the eaves.</w:t>
      </w:r>
    </w:p>
    <w:p w14:paraId="411FD27B" w14:textId="77777777" w:rsidR="00A145FA" w:rsidRPr="0015680F" w:rsidRDefault="00A145FA" w:rsidP="00A145FA"/>
    <w:p w14:paraId="7CDA9212" w14:textId="77777777" w:rsidR="00A145FA" w:rsidRPr="0015680F" w:rsidRDefault="00A145FA" w:rsidP="00A145FA">
      <w:r w:rsidRPr="0015680F">
        <w:t>Scattered bat droppings of an unidentified species were also recorded within the porch of the church, affixed to the walls. These are thought to be indicative of a night roost due to their location. There are also gaps of approximately 3cm x 3cm, which could provide access for roosting bats between the ceiling panelling and slates within the porch.</w:t>
      </w:r>
    </w:p>
    <w:p w14:paraId="6822B120" w14:textId="77777777" w:rsidR="00A145FA" w:rsidRPr="0015680F" w:rsidRDefault="00A145FA" w:rsidP="00A145FA"/>
    <w:p w14:paraId="15F20ABE" w14:textId="77777777" w:rsidR="00A145FA" w:rsidRPr="0015680F" w:rsidRDefault="00A145FA" w:rsidP="00A145FA">
      <w:pPr>
        <w:rPr>
          <w:u w:val="single"/>
        </w:rPr>
      </w:pPr>
      <w:r w:rsidRPr="0015680F">
        <w:rPr>
          <w:u w:val="single"/>
        </w:rPr>
        <w:t>Bat roosting features and evidence – External</w:t>
      </w:r>
    </w:p>
    <w:p w14:paraId="0192E701" w14:textId="77777777" w:rsidR="00A145FA" w:rsidRPr="0015680F" w:rsidRDefault="00A145FA" w:rsidP="00A145FA">
      <w:r w:rsidRPr="0015680F">
        <w:t xml:space="preserve">Externally, a number of gaps are present between the wall and roof at the eaves on most aspects of the church which could provide access into the cavities between the ceiling panelling and roof slates, and access into the internal areas of the church from there. Bird nesting material was recorded in some of these features, generally associated with the northern transept and northern-facing walls. Nesting material identified to be that of Jackdaw </w:t>
      </w:r>
      <w:proofErr w:type="spellStart"/>
      <w:r w:rsidRPr="0015680F">
        <w:rPr>
          <w:i/>
          <w:iCs/>
        </w:rPr>
        <w:t>Corvus</w:t>
      </w:r>
      <w:proofErr w:type="spellEnd"/>
      <w:r w:rsidRPr="0015680F">
        <w:rPr>
          <w:i/>
          <w:iCs/>
        </w:rPr>
        <w:t xml:space="preserve"> </w:t>
      </w:r>
      <w:proofErr w:type="spellStart"/>
      <w:r w:rsidRPr="0015680F">
        <w:rPr>
          <w:i/>
          <w:iCs/>
        </w:rPr>
        <w:t>monedula</w:t>
      </w:r>
      <w:proofErr w:type="spellEnd"/>
      <w:r w:rsidRPr="0015680F">
        <w:rPr>
          <w:rFonts w:ascii="Arial" w:hAnsi="Arial" w:cs="Arial"/>
          <w:color w:val="222222"/>
          <w:sz w:val="21"/>
          <w:szCs w:val="21"/>
          <w:shd w:val="clear" w:color="auto" w:fill="FFFFFF"/>
        </w:rPr>
        <w:t xml:space="preserve"> </w:t>
      </w:r>
      <w:r w:rsidRPr="0015680F">
        <w:t>was observed in some of these areas, which would likely discourage use of these areas by bats. The areas considered to have the greatest level of potential for bats to access the church were along the eastern elevation of the south transept and southern elevation of the chancel.</w:t>
      </w:r>
    </w:p>
    <w:p w14:paraId="7BB4CBE1" w14:textId="77777777" w:rsidR="00A145FA" w:rsidRPr="0015680F" w:rsidRDefault="00A145FA" w:rsidP="00A145FA"/>
    <w:p w14:paraId="61FE719F" w14:textId="77777777" w:rsidR="00A145FA" w:rsidRPr="0015680F" w:rsidRDefault="00A145FA" w:rsidP="00A145FA">
      <w:r w:rsidRPr="0015680F">
        <w:t>Gaps were identified between the coping stones and the tops of walls on the gable end of the south transept. Two of these were checked with an endoscope and appeared to lead into the void between the ceiling panelling and roof slates inside the church. From this area bats are likely to be able to access the main area inside the church from gaps recorded internally.</w:t>
      </w:r>
    </w:p>
    <w:p w14:paraId="7959C1F1" w14:textId="77777777" w:rsidR="00A145FA" w:rsidRPr="0015680F" w:rsidRDefault="00A145FA" w:rsidP="00A145FA"/>
    <w:p w14:paraId="03722AF2" w14:textId="77777777" w:rsidR="00A145FA" w:rsidRPr="0015680F" w:rsidRDefault="00A145FA" w:rsidP="00A145FA">
      <w:r w:rsidRPr="0015680F">
        <w:lastRenderedPageBreak/>
        <w:t>A missing pane of glass in the window on the gable end of the northern transept could allow direct access into the interior area of the church for bats.</w:t>
      </w:r>
    </w:p>
    <w:p w14:paraId="4DE64B13" w14:textId="77777777" w:rsidR="00A145FA" w:rsidRPr="0015680F" w:rsidRDefault="00A145FA" w:rsidP="00A145FA"/>
    <w:p w14:paraId="16DAE47B" w14:textId="77777777" w:rsidR="00A145FA" w:rsidRPr="0015680F" w:rsidRDefault="00A145FA" w:rsidP="00A145FA">
      <w:pPr>
        <w:rPr>
          <w:u w:val="single"/>
        </w:rPr>
      </w:pPr>
      <w:r w:rsidRPr="0015680F">
        <w:rPr>
          <w:u w:val="single"/>
        </w:rPr>
        <w:t>Other survey data</w:t>
      </w:r>
    </w:p>
    <w:p w14:paraId="667C0E95" w14:textId="77777777" w:rsidR="00A145FA" w:rsidRPr="0015680F" w:rsidRDefault="00A145FA" w:rsidP="00A145FA">
      <w:r w:rsidRPr="0015680F">
        <w:t>Survey data collected from a previous inspection of the church by VBRVs in August 2017 showed records of a Greater Horseshoe droppings (approx. 50) within the porch, suggesting presence of a night roost for this species. During this visit, a dead juvenile Brown Long-eared bat was recorded on the floor of the nave along with large numbers (100s) of long-eared droppings throughout the church. Roosts for Greater Horseshoe and Lesser Horseshoe bats were also recorded in association with the bell tower in the west of the Site.</w:t>
      </w:r>
    </w:p>
    <w:p w14:paraId="40486A68" w14:textId="77777777" w:rsidR="00A145FA" w:rsidRPr="0015680F" w:rsidRDefault="00A145FA" w:rsidP="00A145FA"/>
    <w:p w14:paraId="3526F06C" w14:textId="77777777" w:rsidR="00A145FA" w:rsidRPr="0015680F" w:rsidRDefault="00A145FA" w:rsidP="00A145FA">
      <w:pPr>
        <w:pStyle w:val="TorHeading3"/>
        <w:spacing w:line="360" w:lineRule="auto"/>
      </w:pPr>
      <w:bookmarkStart w:id="29" w:name="_Toc24379940"/>
      <w:bookmarkStart w:id="30" w:name="_Toc25049460"/>
      <w:r w:rsidRPr="0015680F">
        <w:t>Nocturnal Emergence/ Re-entry Surveys</w:t>
      </w:r>
      <w:bookmarkEnd w:id="29"/>
      <w:bookmarkEnd w:id="30"/>
    </w:p>
    <w:p w14:paraId="31E23481" w14:textId="77777777" w:rsidR="00A145FA" w:rsidRPr="0015680F" w:rsidRDefault="00A145FA" w:rsidP="00A145FA">
      <w:r w:rsidRPr="0015680F">
        <w:t xml:space="preserve">The results of each nocturnal bat survey visit are summarised in the sections below, including details of bat species recorded, emergence/re-entry locations and an estimate of total bat numbers likely to have been recorded during each survey. Key locations, including identified roosting sites, access points and perches, referenced are shown on the </w:t>
      </w:r>
      <w:r w:rsidRPr="0015680F">
        <w:rPr>
          <w:bCs/>
        </w:rPr>
        <w:t>Bat Roost Access Location Plan in Appendix I and photos of these features are provided in Appendix II.</w:t>
      </w:r>
    </w:p>
    <w:p w14:paraId="4E050776" w14:textId="77777777" w:rsidR="00A145FA" w:rsidRPr="0015680F" w:rsidRDefault="00A145FA" w:rsidP="00A145FA"/>
    <w:p w14:paraId="31FC2876" w14:textId="77777777" w:rsidR="00A145FA" w:rsidRPr="0015680F" w:rsidRDefault="00A145FA" w:rsidP="00A145FA">
      <w:pPr>
        <w:rPr>
          <w:u w:val="single"/>
        </w:rPr>
      </w:pPr>
      <w:r w:rsidRPr="0015680F">
        <w:rPr>
          <w:u w:val="single"/>
        </w:rPr>
        <w:t>Visit 1: 20/05/19 Dusk (Sunset - 21:03)</w:t>
      </w:r>
    </w:p>
    <w:p w14:paraId="31A9149B" w14:textId="77777777" w:rsidR="00A145FA" w:rsidRPr="0015680F" w:rsidRDefault="00A145FA" w:rsidP="00A145FA">
      <w:pPr>
        <w:rPr>
          <w:b/>
          <w:iCs/>
        </w:rPr>
      </w:pPr>
      <w:r w:rsidRPr="0015680F">
        <w:rPr>
          <w:b/>
        </w:rPr>
        <w:t xml:space="preserve">Total </w:t>
      </w:r>
      <w:r w:rsidRPr="0015680F">
        <w:rPr>
          <w:b/>
          <w:bCs/>
        </w:rPr>
        <w:t xml:space="preserve">roosting </w:t>
      </w:r>
      <w:r w:rsidRPr="0015680F">
        <w:rPr>
          <w:b/>
        </w:rPr>
        <w:t xml:space="preserve">bats recorded:  Up to 25no. Brown Long-eared; 2no. Common Pipistrelle; </w:t>
      </w:r>
      <w:r w:rsidRPr="0015680F">
        <w:rPr>
          <w:b/>
          <w:iCs/>
        </w:rPr>
        <w:t>1no. Soprano Pipistrelle</w:t>
      </w:r>
      <w:r w:rsidRPr="0015680F">
        <w:rPr>
          <w:b/>
        </w:rPr>
        <w:t xml:space="preserve"> and 1no. pipistrelle </w:t>
      </w:r>
      <w:proofErr w:type="spellStart"/>
      <w:r w:rsidRPr="0015680F">
        <w:rPr>
          <w:b/>
          <w:i/>
        </w:rPr>
        <w:t>Pipistrellus</w:t>
      </w:r>
      <w:proofErr w:type="spellEnd"/>
      <w:r w:rsidRPr="0015680F">
        <w:rPr>
          <w:b/>
          <w:i/>
        </w:rPr>
        <w:t xml:space="preserve"> </w:t>
      </w:r>
      <w:r w:rsidRPr="0015680F">
        <w:rPr>
          <w:b/>
          <w:iCs/>
        </w:rPr>
        <w:t>sp.</w:t>
      </w:r>
    </w:p>
    <w:p w14:paraId="3E883AB4" w14:textId="77777777" w:rsidR="00A145FA" w:rsidRPr="0015680F" w:rsidRDefault="00A145FA" w:rsidP="00A145FA">
      <w:pPr>
        <w:rPr>
          <w:b/>
          <w:i/>
        </w:rPr>
      </w:pPr>
    </w:p>
    <w:p w14:paraId="0B40CE4E" w14:textId="77777777" w:rsidR="00A145FA" w:rsidRPr="0015680F" w:rsidRDefault="00A145FA" w:rsidP="00A145FA">
      <w:pPr>
        <w:rPr>
          <w:b/>
          <w:i/>
        </w:rPr>
      </w:pPr>
      <w:r w:rsidRPr="0015680F">
        <w:rPr>
          <w:b/>
          <w:i/>
        </w:rPr>
        <w:t>Brown Long-eared</w:t>
      </w:r>
    </w:p>
    <w:p w14:paraId="503741AE" w14:textId="77777777" w:rsidR="00A145FA" w:rsidRPr="0015680F" w:rsidRDefault="00A145FA" w:rsidP="00A145FA">
      <w:pPr>
        <w:rPr>
          <w:bCs/>
        </w:rPr>
      </w:pPr>
      <w:r w:rsidRPr="0015680F">
        <w:rPr>
          <w:bCs/>
        </w:rPr>
        <w:t>The first Brown Long-eared bat was recorded at 21:12, emerging from the eaves at the south-eastern corner of the chancel (Point H). A second was recorded emerging from a gap beneath the coping stones near the south-western corner of the south transept gable end at 21:13 (Point A).</w:t>
      </w:r>
    </w:p>
    <w:p w14:paraId="72DF84A7" w14:textId="77777777" w:rsidR="00A145FA" w:rsidRPr="0015680F" w:rsidRDefault="00A145FA" w:rsidP="00A145FA">
      <w:pPr>
        <w:rPr>
          <w:bCs/>
        </w:rPr>
      </w:pPr>
    </w:p>
    <w:p w14:paraId="03F0EFB6" w14:textId="1BD0D490" w:rsidR="00A145FA" w:rsidRPr="0015680F" w:rsidRDefault="00A145FA" w:rsidP="00A145FA">
      <w:pPr>
        <w:rPr>
          <w:bCs/>
        </w:rPr>
      </w:pPr>
      <w:r w:rsidRPr="0015680F">
        <w:rPr>
          <w:bCs/>
        </w:rPr>
        <w:t>Internally, the first Brown Long-eared bat was recorded at 21:19 flying high around the inside of the roof. From this time around 5no. bats were regularly recorded flying around the inside of the church at any one time, mostly around the southern transept and chancel.</w:t>
      </w:r>
    </w:p>
    <w:p w14:paraId="35775E26" w14:textId="77777777" w:rsidR="00A145FA" w:rsidRPr="0015680F" w:rsidRDefault="00A145FA" w:rsidP="00A145FA">
      <w:pPr>
        <w:rPr>
          <w:bCs/>
        </w:rPr>
      </w:pPr>
    </w:p>
    <w:p w14:paraId="4D28C21A" w14:textId="77777777" w:rsidR="00A145FA" w:rsidRPr="0015680F" w:rsidRDefault="00A145FA" w:rsidP="00A145FA">
      <w:pPr>
        <w:rPr>
          <w:bCs/>
        </w:rPr>
      </w:pPr>
      <w:r w:rsidRPr="0015680F">
        <w:rPr>
          <w:bCs/>
        </w:rPr>
        <w:t xml:space="preserve">A third emergence was recorded at 21:40 from the </w:t>
      </w:r>
      <w:r w:rsidRPr="0015680F">
        <w:rPr>
          <w:bCs/>
          <w:iCs/>
        </w:rPr>
        <w:t>under a tile low down along the roof gulley between the nave and south transept (Point F).</w:t>
      </w:r>
      <w:r w:rsidRPr="0015680F">
        <w:rPr>
          <w:bCs/>
        </w:rPr>
        <w:t xml:space="preserve"> At 22:25 there was a possible re-entry back into the church possibly at around this location. Fourth and fifth emergences were recorded at </w:t>
      </w:r>
      <w:r w:rsidRPr="0015680F">
        <w:rPr>
          <w:bCs/>
        </w:rPr>
        <w:lastRenderedPageBreak/>
        <w:t xml:space="preserve">22:36 and 22:48 from the same roof gully (Point A) and southern gable end (Point F) access points. At 22:40, there were between 10no. and 20no. Brown Long-eared bats perched together under the apex of the south transept. </w:t>
      </w:r>
    </w:p>
    <w:p w14:paraId="2FAB46FF" w14:textId="77777777" w:rsidR="00A145FA" w:rsidRPr="0015680F" w:rsidRDefault="00A145FA" w:rsidP="00A145FA">
      <w:pPr>
        <w:rPr>
          <w:bCs/>
        </w:rPr>
      </w:pPr>
    </w:p>
    <w:p w14:paraId="58CF7F86" w14:textId="77777777" w:rsidR="00A145FA" w:rsidRPr="0015680F" w:rsidRDefault="00A145FA" w:rsidP="00A145FA">
      <w:pPr>
        <w:rPr>
          <w:bCs/>
        </w:rPr>
      </w:pPr>
      <w:r w:rsidRPr="0015680F">
        <w:rPr>
          <w:bCs/>
        </w:rPr>
        <w:t>Roosting locations within the church were not identified during this visit. The maximum estimate of the total number of Brown Long-eared bats that are likely to have been recorded during the visit is 25, calculated as a sum of bats that emerged outside and those that were remaining in the church at 22:40.</w:t>
      </w:r>
    </w:p>
    <w:p w14:paraId="2B5C1E2F" w14:textId="77777777" w:rsidR="00A145FA" w:rsidRPr="0015680F" w:rsidRDefault="00A145FA" w:rsidP="00A145FA">
      <w:pPr>
        <w:rPr>
          <w:bCs/>
        </w:rPr>
      </w:pPr>
    </w:p>
    <w:p w14:paraId="07FEB723" w14:textId="77777777" w:rsidR="00A145FA" w:rsidRPr="0015680F" w:rsidRDefault="00A145FA" w:rsidP="00A145FA">
      <w:pPr>
        <w:rPr>
          <w:b/>
          <w:i/>
        </w:rPr>
      </w:pPr>
      <w:r w:rsidRPr="0015680F">
        <w:rPr>
          <w:b/>
          <w:i/>
        </w:rPr>
        <w:t>Common Pipistrelle</w:t>
      </w:r>
    </w:p>
    <w:p w14:paraId="51C466D2" w14:textId="77777777" w:rsidR="00A145FA" w:rsidRPr="0015680F" w:rsidRDefault="00A145FA" w:rsidP="00A145FA">
      <w:pPr>
        <w:rPr>
          <w:bCs/>
          <w:iCs/>
        </w:rPr>
      </w:pPr>
      <w:r w:rsidRPr="0015680F">
        <w:rPr>
          <w:bCs/>
          <w:iCs/>
        </w:rPr>
        <w:t>First Common Pipistrelle recorded briefly inside the church at 21:23, then just after this time an emergence was recorded from the eaves near the southern end of the eastern aspect of the south transept (Point C). A second bat was recorded flying within the church at 21:44 but was not recorded emerging out of the building.</w:t>
      </w:r>
    </w:p>
    <w:p w14:paraId="76A96D76" w14:textId="77777777" w:rsidR="00A145FA" w:rsidRPr="0015680F" w:rsidRDefault="00A145FA" w:rsidP="00A145FA">
      <w:pPr>
        <w:rPr>
          <w:b/>
          <w:i/>
        </w:rPr>
      </w:pPr>
    </w:p>
    <w:p w14:paraId="5CD94CA4" w14:textId="77777777" w:rsidR="00A145FA" w:rsidRPr="0015680F" w:rsidRDefault="00A145FA" w:rsidP="00A145FA">
      <w:pPr>
        <w:rPr>
          <w:b/>
          <w:iCs/>
        </w:rPr>
      </w:pPr>
      <w:r w:rsidRPr="0015680F">
        <w:rPr>
          <w:b/>
          <w:i/>
        </w:rPr>
        <w:t>Soprano Pipistrelle</w:t>
      </w:r>
    </w:p>
    <w:p w14:paraId="175E0453" w14:textId="77777777" w:rsidR="00A145FA" w:rsidRPr="0015680F" w:rsidRDefault="00A145FA" w:rsidP="00A145FA">
      <w:pPr>
        <w:rPr>
          <w:bCs/>
          <w:iCs/>
        </w:rPr>
      </w:pPr>
      <w:r w:rsidRPr="0015680F">
        <w:rPr>
          <w:bCs/>
          <w:iCs/>
        </w:rPr>
        <w:t>1no. Soprano Pipistrelle bat emerged at 20:50 from under a tile low down along the roof gulley between the nave and south transept (Point F).</w:t>
      </w:r>
    </w:p>
    <w:p w14:paraId="0CD8A857" w14:textId="77777777" w:rsidR="00A145FA" w:rsidRPr="0015680F" w:rsidRDefault="00A145FA" w:rsidP="00A145FA">
      <w:pPr>
        <w:rPr>
          <w:b/>
          <w:i/>
        </w:rPr>
      </w:pPr>
    </w:p>
    <w:p w14:paraId="6EBED051" w14:textId="77777777" w:rsidR="00A145FA" w:rsidRPr="0015680F" w:rsidRDefault="00A145FA" w:rsidP="00A145FA">
      <w:pPr>
        <w:rPr>
          <w:b/>
          <w:iCs/>
        </w:rPr>
      </w:pPr>
      <w:r w:rsidRPr="0015680F">
        <w:rPr>
          <w:b/>
          <w:i/>
        </w:rPr>
        <w:t>Pipistrelle</w:t>
      </w:r>
      <w:r w:rsidRPr="0015680F">
        <w:rPr>
          <w:b/>
          <w:iCs/>
        </w:rPr>
        <w:t xml:space="preserve"> sp.</w:t>
      </w:r>
    </w:p>
    <w:p w14:paraId="294AB4E7" w14:textId="77777777" w:rsidR="00A145FA" w:rsidRPr="0015680F" w:rsidRDefault="00A145FA" w:rsidP="00A145FA">
      <w:pPr>
        <w:rPr>
          <w:bCs/>
          <w:iCs/>
        </w:rPr>
      </w:pPr>
      <w:r w:rsidRPr="0015680F">
        <w:rPr>
          <w:bCs/>
          <w:iCs/>
        </w:rPr>
        <w:t>1no. non-echolocating Pipistrelle bat emerged at 20:53 from same place as earlier Soprano Pipistrelle, from under a tile low down along the roof gulley between the chancel and south transept (Point F).</w:t>
      </w:r>
    </w:p>
    <w:p w14:paraId="320AD6F6" w14:textId="77777777" w:rsidR="00A145FA" w:rsidRPr="0015680F" w:rsidRDefault="00A145FA" w:rsidP="00A145FA">
      <w:pPr>
        <w:rPr>
          <w:bCs/>
          <w:iCs/>
        </w:rPr>
      </w:pPr>
    </w:p>
    <w:p w14:paraId="64E57B6C" w14:textId="77777777" w:rsidR="00A145FA" w:rsidRPr="0015680F" w:rsidRDefault="00A145FA" w:rsidP="00A145FA">
      <w:pPr>
        <w:rPr>
          <w:b/>
          <w:i/>
        </w:rPr>
      </w:pPr>
      <w:r w:rsidRPr="0015680F">
        <w:rPr>
          <w:b/>
          <w:i/>
        </w:rPr>
        <w:t>Other activity</w:t>
      </w:r>
    </w:p>
    <w:p w14:paraId="52BCD931" w14:textId="77777777" w:rsidR="00A145FA" w:rsidRPr="0015680F" w:rsidRDefault="00A145FA" w:rsidP="00A145FA">
      <w:pPr>
        <w:rPr>
          <w:bCs/>
        </w:rPr>
      </w:pPr>
      <w:r w:rsidRPr="0015680F">
        <w:rPr>
          <w:bCs/>
        </w:rPr>
        <w:t xml:space="preserve">Incidental bat activity observed throughout the survey included Common Pipistrelle foraging behaviour, </w:t>
      </w:r>
      <w:proofErr w:type="spellStart"/>
      <w:r w:rsidRPr="0015680F">
        <w:rPr>
          <w:bCs/>
          <w:i/>
          <w:iCs/>
        </w:rPr>
        <w:t>Nyctalus</w:t>
      </w:r>
      <w:proofErr w:type="spellEnd"/>
      <w:r w:rsidRPr="0015680F">
        <w:rPr>
          <w:bCs/>
          <w:i/>
          <w:iCs/>
        </w:rPr>
        <w:t xml:space="preserve"> </w:t>
      </w:r>
      <w:r w:rsidRPr="0015680F">
        <w:rPr>
          <w:bCs/>
        </w:rPr>
        <w:t xml:space="preserve">sp. foraging and commuting behaviour in addition to a Greater Horseshoe bat </w:t>
      </w:r>
      <w:r w:rsidRPr="0015680F">
        <w:rPr>
          <w:bCs/>
          <w:i/>
          <w:iCs/>
        </w:rPr>
        <w:t xml:space="preserve">Rhinolophus </w:t>
      </w:r>
      <w:proofErr w:type="spellStart"/>
      <w:r w:rsidRPr="0015680F">
        <w:rPr>
          <w:bCs/>
          <w:i/>
          <w:iCs/>
        </w:rPr>
        <w:t>ferrumequinum</w:t>
      </w:r>
      <w:proofErr w:type="spellEnd"/>
      <w:r w:rsidRPr="0015680F">
        <w:rPr>
          <w:rFonts w:ascii="Arial" w:hAnsi="Arial" w:cs="Arial"/>
          <w:color w:val="222222"/>
          <w:sz w:val="21"/>
          <w:szCs w:val="21"/>
          <w:shd w:val="clear" w:color="auto" w:fill="FFFFFF"/>
        </w:rPr>
        <w:t xml:space="preserve"> </w:t>
      </w:r>
      <w:r w:rsidRPr="0015680F">
        <w:rPr>
          <w:bCs/>
        </w:rPr>
        <w:t>commuting</w:t>
      </w:r>
      <w:r w:rsidRPr="0015680F">
        <w:rPr>
          <w:bCs/>
          <w:i/>
          <w:iCs/>
        </w:rPr>
        <w:t xml:space="preserve"> </w:t>
      </w:r>
      <w:r w:rsidRPr="0015680F">
        <w:rPr>
          <w:bCs/>
        </w:rPr>
        <w:t xml:space="preserve">pass along the northern aspect of the building in an easterly direction. </w:t>
      </w:r>
      <w:r w:rsidRPr="0015680F">
        <w:rPr>
          <w:bCs/>
          <w:i/>
          <w:iCs/>
        </w:rPr>
        <w:t xml:space="preserve">Myotis </w:t>
      </w:r>
      <w:r w:rsidRPr="0015680F">
        <w:rPr>
          <w:bCs/>
        </w:rPr>
        <w:t>sp. bat passes were also identified.</w:t>
      </w:r>
    </w:p>
    <w:p w14:paraId="31E5096A" w14:textId="77777777" w:rsidR="00A145FA" w:rsidRPr="0015680F" w:rsidRDefault="00A145FA" w:rsidP="00A145FA">
      <w:pPr>
        <w:rPr>
          <w:b/>
        </w:rPr>
      </w:pPr>
    </w:p>
    <w:p w14:paraId="3AA6EE77" w14:textId="77777777" w:rsidR="00A145FA" w:rsidRPr="0015680F" w:rsidRDefault="00A145FA" w:rsidP="00A145FA">
      <w:pPr>
        <w:rPr>
          <w:u w:val="single"/>
        </w:rPr>
      </w:pPr>
      <w:r w:rsidRPr="0015680F">
        <w:rPr>
          <w:u w:val="single"/>
        </w:rPr>
        <w:t>Visit 2: 11/06/19 Dusk (Sunset - 21:30)</w:t>
      </w:r>
    </w:p>
    <w:p w14:paraId="31172598" w14:textId="77777777" w:rsidR="00A145FA" w:rsidRPr="0015680F" w:rsidRDefault="00A145FA" w:rsidP="00A145FA">
      <w:pPr>
        <w:rPr>
          <w:b/>
        </w:rPr>
      </w:pPr>
      <w:r w:rsidRPr="0015680F">
        <w:rPr>
          <w:b/>
        </w:rPr>
        <w:t xml:space="preserve">Total </w:t>
      </w:r>
      <w:r w:rsidRPr="0015680F">
        <w:rPr>
          <w:b/>
          <w:bCs/>
        </w:rPr>
        <w:t xml:space="preserve">roosting </w:t>
      </w:r>
      <w:r w:rsidRPr="0015680F">
        <w:rPr>
          <w:b/>
        </w:rPr>
        <w:t xml:space="preserve">bats recorded: 11no. Brown Long-eared, 3no. Common Pipistrelle, 1no. pipistrelle </w:t>
      </w:r>
      <w:proofErr w:type="spellStart"/>
      <w:r w:rsidRPr="0015680F">
        <w:rPr>
          <w:b/>
          <w:bCs/>
          <w:i/>
        </w:rPr>
        <w:t>Pipistrellus</w:t>
      </w:r>
      <w:proofErr w:type="spellEnd"/>
      <w:r w:rsidRPr="0015680F">
        <w:rPr>
          <w:b/>
          <w:bCs/>
          <w:i/>
        </w:rPr>
        <w:t xml:space="preserve"> </w:t>
      </w:r>
      <w:r w:rsidRPr="0015680F">
        <w:rPr>
          <w:b/>
          <w:bCs/>
          <w:iCs/>
        </w:rPr>
        <w:t>sp</w:t>
      </w:r>
      <w:r w:rsidRPr="0015680F">
        <w:rPr>
          <w:b/>
          <w:iCs/>
        </w:rPr>
        <w:t>.</w:t>
      </w:r>
    </w:p>
    <w:p w14:paraId="6C659203" w14:textId="77777777" w:rsidR="00A145FA" w:rsidRPr="0015680F" w:rsidRDefault="00A145FA" w:rsidP="00A145FA">
      <w:pPr>
        <w:rPr>
          <w:b/>
          <w:i/>
        </w:rPr>
      </w:pPr>
    </w:p>
    <w:p w14:paraId="7DB9D73D" w14:textId="2C3E483A" w:rsidR="00A145FA" w:rsidRPr="0015680F" w:rsidRDefault="00A145FA" w:rsidP="00A145FA">
      <w:pPr>
        <w:rPr>
          <w:b/>
          <w:i/>
        </w:rPr>
      </w:pPr>
      <w:r w:rsidRPr="0015680F">
        <w:rPr>
          <w:b/>
          <w:i/>
        </w:rPr>
        <w:t>Brown Long-eared</w:t>
      </w:r>
    </w:p>
    <w:p w14:paraId="5D83365F" w14:textId="397164F4" w:rsidR="00A145FA" w:rsidRPr="0015680F" w:rsidRDefault="00A145FA" w:rsidP="00A145FA">
      <w:pPr>
        <w:rPr>
          <w:bCs/>
        </w:rPr>
      </w:pPr>
      <w:r w:rsidRPr="0015680F">
        <w:rPr>
          <w:bCs/>
        </w:rPr>
        <w:lastRenderedPageBreak/>
        <w:t>The first Brown Long-eared bat was recorded at 21:05, emerging into the main internal area of the church from the gap between the rafter and gable end wall of the southern transept (</w:t>
      </w:r>
      <w:r w:rsidR="0015680F" w:rsidRPr="0015680F">
        <w:rPr>
          <w:bCs/>
        </w:rPr>
        <w:t>Point J</w:t>
      </w:r>
      <w:r w:rsidRPr="0015680F">
        <w:rPr>
          <w:bCs/>
        </w:rPr>
        <w:t>). 2-3no. more bats were recorded emerging from this location between this time and 21:48.</w:t>
      </w:r>
    </w:p>
    <w:p w14:paraId="0E0D32E3" w14:textId="77777777" w:rsidR="00A145FA" w:rsidRPr="0015680F" w:rsidRDefault="00A145FA" w:rsidP="00A145FA">
      <w:pPr>
        <w:rPr>
          <w:bCs/>
        </w:rPr>
      </w:pPr>
      <w:r w:rsidRPr="0015680F">
        <w:rPr>
          <w:bCs/>
        </w:rPr>
        <w:t>Externally, the first Brown Long-eared recorded emerged from the eaves of the chancel (Point G) at 21:52. 4no. bats were then recorded emerging from the roof gulley between the chancel and south transept (Point F) between 22:00 and 22:12.</w:t>
      </w:r>
    </w:p>
    <w:p w14:paraId="2B65F1FA" w14:textId="77777777" w:rsidR="00A145FA" w:rsidRPr="0015680F" w:rsidRDefault="00A145FA" w:rsidP="00A145FA">
      <w:pPr>
        <w:rPr>
          <w:bCs/>
        </w:rPr>
      </w:pPr>
    </w:p>
    <w:p w14:paraId="0100D08D" w14:textId="77777777" w:rsidR="00A145FA" w:rsidRPr="0015680F" w:rsidRDefault="00A145FA" w:rsidP="00A145FA">
      <w:pPr>
        <w:rPr>
          <w:bCs/>
        </w:rPr>
      </w:pPr>
      <w:r w:rsidRPr="0015680F">
        <w:rPr>
          <w:bCs/>
        </w:rPr>
        <w:t>Between 5no. and 6no. Brown Long-eared, thought to be juveniles, were left perching under the roof apex of the south transept throughout the remainder of the survey visit.</w:t>
      </w:r>
    </w:p>
    <w:p w14:paraId="174D64B4" w14:textId="77777777" w:rsidR="00A145FA" w:rsidRPr="0015680F" w:rsidRDefault="00A145FA" w:rsidP="00A145FA">
      <w:pPr>
        <w:rPr>
          <w:bCs/>
        </w:rPr>
      </w:pPr>
    </w:p>
    <w:p w14:paraId="0F1CF8B4" w14:textId="77777777" w:rsidR="00A145FA" w:rsidRPr="0015680F" w:rsidRDefault="00A145FA" w:rsidP="00A145FA">
      <w:pPr>
        <w:rPr>
          <w:bCs/>
        </w:rPr>
      </w:pPr>
      <w:r w:rsidRPr="0015680F">
        <w:rPr>
          <w:bCs/>
        </w:rPr>
        <w:t>The maximum estimate of the total number of Brown Long-eared bats that are likely to have been recorded during this visit is 11, calculated as a sum of bats that emerged outside and those that were remaining in the church thereafter.</w:t>
      </w:r>
    </w:p>
    <w:p w14:paraId="657DCFEB" w14:textId="77777777" w:rsidR="00A145FA" w:rsidRPr="0015680F" w:rsidRDefault="00A145FA" w:rsidP="00A145FA">
      <w:pPr>
        <w:rPr>
          <w:bCs/>
        </w:rPr>
      </w:pPr>
    </w:p>
    <w:p w14:paraId="269E473F" w14:textId="77777777" w:rsidR="00A145FA" w:rsidRPr="0015680F" w:rsidRDefault="00A145FA" w:rsidP="00A145FA">
      <w:pPr>
        <w:rPr>
          <w:b/>
          <w:i/>
        </w:rPr>
      </w:pPr>
      <w:r w:rsidRPr="0015680F">
        <w:rPr>
          <w:b/>
          <w:i/>
        </w:rPr>
        <w:t>Common Pipistrelle</w:t>
      </w:r>
    </w:p>
    <w:p w14:paraId="21200804" w14:textId="77777777" w:rsidR="00A145FA" w:rsidRPr="0015680F" w:rsidRDefault="00A145FA" w:rsidP="00A145FA">
      <w:pPr>
        <w:rPr>
          <w:bCs/>
          <w:iCs/>
        </w:rPr>
      </w:pPr>
      <w:r w:rsidRPr="0015680F">
        <w:rPr>
          <w:bCs/>
          <w:iCs/>
        </w:rPr>
        <w:t>The first Common Pipistrelle recorded emerged at 21:12 from the eaves (between the top of the wall and roof slates) along the eastern aspect of the south transept flying (Point E), with a second bat of this species emerging from the same place at 21:20. A single Common Pipistrelle was also recorded flying within the church between 21:53 and 22:03 but was not recorded emerging out of the building.</w:t>
      </w:r>
    </w:p>
    <w:p w14:paraId="64E049E8" w14:textId="77777777" w:rsidR="00A145FA" w:rsidRPr="0015680F" w:rsidRDefault="00A145FA" w:rsidP="00A145FA">
      <w:pPr>
        <w:rPr>
          <w:bCs/>
          <w:iCs/>
        </w:rPr>
      </w:pPr>
    </w:p>
    <w:p w14:paraId="0B803BED" w14:textId="77777777" w:rsidR="00A145FA" w:rsidRPr="0015680F" w:rsidRDefault="00A145FA" w:rsidP="00A145FA">
      <w:pPr>
        <w:rPr>
          <w:b/>
          <w:iCs/>
        </w:rPr>
      </w:pPr>
      <w:r w:rsidRPr="0015680F">
        <w:rPr>
          <w:b/>
          <w:i/>
        </w:rPr>
        <w:t>Pipistrelle</w:t>
      </w:r>
      <w:r w:rsidRPr="0015680F">
        <w:rPr>
          <w:b/>
          <w:iCs/>
        </w:rPr>
        <w:t xml:space="preserve"> sp.</w:t>
      </w:r>
    </w:p>
    <w:p w14:paraId="5187A320" w14:textId="77777777" w:rsidR="00A145FA" w:rsidRPr="0015680F" w:rsidRDefault="00A145FA" w:rsidP="00A145FA">
      <w:pPr>
        <w:rPr>
          <w:bCs/>
          <w:iCs/>
        </w:rPr>
      </w:pPr>
      <w:r w:rsidRPr="0015680F">
        <w:rPr>
          <w:bCs/>
          <w:iCs/>
        </w:rPr>
        <w:t xml:space="preserve">1no. non-echolocating pipistrelle bat </w:t>
      </w:r>
      <w:r w:rsidRPr="0015680F">
        <w:rPr>
          <w:bCs/>
        </w:rPr>
        <w:t>was recorded at 21:02 emerging from the eaves at the south-eastern corner of the chancel (Point H).</w:t>
      </w:r>
    </w:p>
    <w:p w14:paraId="5B89ED06" w14:textId="77777777" w:rsidR="00A145FA" w:rsidRPr="0015680F" w:rsidRDefault="00A145FA" w:rsidP="00A145FA">
      <w:pPr>
        <w:rPr>
          <w:bCs/>
          <w:iCs/>
        </w:rPr>
      </w:pPr>
    </w:p>
    <w:p w14:paraId="5556D652" w14:textId="77777777" w:rsidR="00A145FA" w:rsidRPr="0015680F" w:rsidRDefault="00A145FA" w:rsidP="00A145FA">
      <w:pPr>
        <w:rPr>
          <w:b/>
          <w:i/>
        </w:rPr>
      </w:pPr>
      <w:r w:rsidRPr="0015680F">
        <w:rPr>
          <w:b/>
          <w:i/>
        </w:rPr>
        <w:t>Other activity</w:t>
      </w:r>
    </w:p>
    <w:p w14:paraId="7F68EB24" w14:textId="77777777" w:rsidR="00A145FA" w:rsidRPr="0015680F" w:rsidRDefault="00A145FA" w:rsidP="00A145FA">
      <w:pPr>
        <w:rPr>
          <w:bCs/>
        </w:rPr>
      </w:pPr>
      <w:r w:rsidRPr="0015680F">
        <w:rPr>
          <w:bCs/>
        </w:rPr>
        <w:t xml:space="preserve">Incidental bat activity outside the church included multiple passes by Pipistrelle </w:t>
      </w:r>
      <w:proofErr w:type="spellStart"/>
      <w:r w:rsidRPr="0015680F">
        <w:rPr>
          <w:bCs/>
          <w:i/>
          <w:iCs/>
        </w:rPr>
        <w:t>Pipistrellus</w:t>
      </w:r>
      <w:proofErr w:type="spellEnd"/>
      <w:r w:rsidRPr="0015680F">
        <w:rPr>
          <w:bCs/>
          <w:i/>
          <w:iCs/>
        </w:rPr>
        <w:t xml:space="preserve"> sp</w:t>
      </w:r>
      <w:r w:rsidRPr="0015680F">
        <w:rPr>
          <w:bCs/>
        </w:rPr>
        <w:t xml:space="preserve">. bats along the road adjacent to the Church. Other bat species observed included Soprano Pipistrelle, Lesser Horseshoe, Greater Horseshoe, Barbastelle </w:t>
      </w:r>
      <w:proofErr w:type="spellStart"/>
      <w:r w:rsidRPr="0015680F">
        <w:rPr>
          <w:bCs/>
          <w:i/>
          <w:iCs/>
        </w:rPr>
        <w:t>Barbastella</w:t>
      </w:r>
      <w:proofErr w:type="spellEnd"/>
      <w:r w:rsidRPr="0015680F">
        <w:rPr>
          <w:bCs/>
          <w:i/>
          <w:iCs/>
        </w:rPr>
        <w:t xml:space="preserve"> </w:t>
      </w:r>
      <w:proofErr w:type="spellStart"/>
      <w:r w:rsidRPr="0015680F">
        <w:rPr>
          <w:bCs/>
          <w:i/>
          <w:iCs/>
        </w:rPr>
        <w:t>barbastellus</w:t>
      </w:r>
      <w:proofErr w:type="spellEnd"/>
      <w:r w:rsidRPr="0015680F">
        <w:rPr>
          <w:bCs/>
        </w:rPr>
        <w:t xml:space="preserve"> and Noctule </w:t>
      </w:r>
      <w:proofErr w:type="spellStart"/>
      <w:r w:rsidRPr="0015680F">
        <w:rPr>
          <w:bCs/>
          <w:i/>
          <w:iCs/>
        </w:rPr>
        <w:t>Nyctalus</w:t>
      </w:r>
      <w:proofErr w:type="spellEnd"/>
      <w:r w:rsidRPr="0015680F">
        <w:rPr>
          <w:bCs/>
          <w:i/>
          <w:iCs/>
        </w:rPr>
        <w:t xml:space="preserve"> </w:t>
      </w:r>
      <w:proofErr w:type="spellStart"/>
      <w:r w:rsidRPr="0015680F">
        <w:rPr>
          <w:bCs/>
          <w:i/>
          <w:iCs/>
        </w:rPr>
        <w:t>noctula</w:t>
      </w:r>
      <w:proofErr w:type="spellEnd"/>
      <w:r w:rsidRPr="0015680F">
        <w:rPr>
          <w:bCs/>
        </w:rPr>
        <w:t>.</w:t>
      </w:r>
    </w:p>
    <w:p w14:paraId="446C34F9" w14:textId="77777777" w:rsidR="00A145FA" w:rsidRPr="0015680F" w:rsidRDefault="00A145FA" w:rsidP="00A145FA">
      <w:pPr>
        <w:rPr>
          <w:u w:val="single"/>
        </w:rPr>
      </w:pPr>
    </w:p>
    <w:p w14:paraId="7ECF1978" w14:textId="22201902" w:rsidR="00A145FA" w:rsidRPr="0015680F" w:rsidRDefault="00A145FA" w:rsidP="00A145FA">
      <w:pPr>
        <w:rPr>
          <w:u w:val="single"/>
        </w:rPr>
      </w:pPr>
      <w:r w:rsidRPr="0015680F">
        <w:rPr>
          <w:u w:val="single"/>
        </w:rPr>
        <w:t>Visit 3: 16/07/19 Dusk (Sunset - 21:23)</w:t>
      </w:r>
    </w:p>
    <w:p w14:paraId="6A111570" w14:textId="77777777" w:rsidR="00A145FA" w:rsidRPr="0015680F" w:rsidRDefault="00A145FA" w:rsidP="00A145FA">
      <w:pPr>
        <w:rPr>
          <w:b/>
        </w:rPr>
      </w:pPr>
      <w:r w:rsidRPr="0015680F">
        <w:rPr>
          <w:b/>
        </w:rPr>
        <w:t xml:space="preserve">Total </w:t>
      </w:r>
      <w:r w:rsidRPr="0015680F">
        <w:rPr>
          <w:b/>
          <w:bCs/>
        </w:rPr>
        <w:t xml:space="preserve">roosting </w:t>
      </w:r>
      <w:r w:rsidRPr="0015680F">
        <w:rPr>
          <w:b/>
        </w:rPr>
        <w:t xml:space="preserve">bats recorded: Up to 22no. Brown Long-eared; 2no. Common Pipistrelle, 2no. Soprano Pipistrelle; 1no. pipistrelle </w:t>
      </w:r>
      <w:proofErr w:type="spellStart"/>
      <w:r w:rsidRPr="0015680F">
        <w:rPr>
          <w:b/>
          <w:bCs/>
          <w:i/>
          <w:iCs/>
        </w:rPr>
        <w:t>Pipistrellus</w:t>
      </w:r>
      <w:proofErr w:type="spellEnd"/>
      <w:r w:rsidRPr="0015680F">
        <w:rPr>
          <w:b/>
          <w:bCs/>
        </w:rPr>
        <w:t xml:space="preserve"> sp</w:t>
      </w:r>
      <w:r w:rsidRPr="0015680F">
        <w:rPr>
          <w:b/>
        </w:rPr>
        <w:t>.</w:t>
      </w:r>
    </w:p>
    <w:p w14:paraId="2C706BD7" w14:textId="77777777" w:rsidR="00A145FA" w:rsidRPr="0015680F" w:rsidRDefault="00A145FA" w:rsidP="00A145FA">
      <w:pPr>
        <w:rPr>
          <w:b/>
        </w:rPr>
      </w:pPr>
    </w:p>
    <w:p w14:paraId="6FE5DE23" w14:textId="77777777" w:rsidR="00A145FA" w:rsidRPr="0015680F" w:rsidRDefault="00A145FA" w:rsidP="00A145FA">
      <w:pPr>
        <w:rPr>
          <w:b/>
          <w:i/>
        </w:rPr>
      </w:pPr>
      <w:r w:rsidRPr="0015680F">
        <w:rPr>
          <w:b/>
          <w:i/>
        </w:rPr>
        <w:lastRenderedPageBreak/>
        <w:t>Brown Long-eared</w:t>
      </w:r>
    </w:p>
    <w:p w14:paraId="6087C60C" w14:textId="77777777" w:rsidR="00A145FA" w:rsidRPr="0015680F" w:rsidRDefault="00A145FA" w:rsidP="00A145FA">
      <w:pPr>
        <w:rPr>
          <w:bCs/>
        </w:rPr>
      </w:pPr>
      <w:r w:rsidRPr="0015680F">
        <w:rPr>
          <w:bCs/>
        </w:rPr>
        <w:t>Internally, Brown Long-eared bats were observed emerging from roosts behind the wooden ceiling panelling from 21:38, specifically from:</w:t>
      </w:r>
    </w:p>
    <w:p w14:paraId="53C59266" w14:textId="3BC402E1" w:rsidR="00A145FA" w:rsidRPr="0015680F" w:rsidRDefault="00A145FA" w:rsidP="005F5AE3">
      <w:pPr>
        <w:pStyle w:val="TorBullets"/>
      </w:pPr>
      <w:r w:rsidRPr="0015680F">
        <w:t>A gap in the lower panelling just above the north-facing wall near the north-eastern corner of the chancel (</w:t>
      </w:r>
      <w:r w:rsidR="0015680F" w:rsidRPr="0015680F">
        <w:t>Point K</w:t>
      </w:r>
      <w:r w:rsidRPr="0015680F">
        <w:t>); and</w:t>
      </w:r>
    </w:p>
    <w:p w14:paraId="5D8E3D4D" w14:textId="42CDB854" w:rsidR="00A145FA" w:rsidRPr="0015680F" w:rsidRDefault="00A145FA" w:rsidP="005F5AE3">
      <w:pPr>
        <w:pStyle w:val="TorBullets"/>
      </w:pPr>
      <w:r w:rsidRPr="0015680F">
        <w:t>The top of the ceiling adjacent to (just on the northern side of) the stone arch between the south transept and the crossing (</w:t>
      </w:r>
      <w:r w:rsidR="0015680F" w:rsidRPr="0015680F">
        <w:t>Point L</w:t>
      </w:r>
      <w:r w:rsidRPr="0015680F">
        <w:t>).</w:t>
      </w:r>
    </w:p>
    <w:p w14:paraId="34D2A28B" w14:textId="77777777" w:rsidR="00A145FA" w:rsidRPr="0015680F" w:rsidRDefault="00A145FA" w:rsidP="00A145FA">
      <w:pPr>
        <w:rPr>
          <w:bCs/>
        </w:rPr>
      </w:pPr>
    </w:p>
    <w:p w14:paraId="0FB273BC" w14:textId="44E1A05F" w:rsidR="00A145FA" w:rsidRPr="0015680F" w:rsidRDefault="00A145FA" w:rsidP="00A145FA">
      <w:pPr>
        <w:rPr>
          <w:bCs/>
        </w:rPr>
      </w:pPr>
      <w:r w:rsidRPr="0015680F">
        <w:rPr>
          <w:bCs/>
        </w:rPr>
        <w:t>Low numbers of bats were then seen to exit from the interior of the church into gaps in the panelling at the level of the eaves above the southern wall of the chancel (</w:t>
      </w:r>
      <w:r w:rsidR="0015680F" w:rsidRPr="0015680F">
        <w:rPr>
          <w:bCs/>
        </w:rPr>
        <w:t>Point M</w:t>
      </w:r>
      <w:r w:rsidRPr="0015680F">
        <w:rPr>
          <w:bCs/>
        </w:rPr>
        <w:t>) and above the eastern wall of the south transept (</w:t>
      </w:r>
      <w:r w:rsidR="0015680F" w:rsidRPr="0015680F">
        <w:rPr>
          <w:bCs/>
        </w:rPr>
        <w:t>Point N</w:t>
      </w:r>
      <w:r w:rsidRPr="0015680F">
        <w:rPr>
          <w:bCs/>
        </w:rPr>
        <w:t>), probably before exiting the building. 18no. Brown Long-eared bats were recorded emerging between 21:38 and 22:35 from the building from three corresponding external features:</w:t>
      </w:r>
    </w:p>
    <w:p w14:paraId="4C0EA07A" w14:textId="77777777" w:rsidR="00A145FA" w:rsidRPr="0015680F" w:rsidRDefault="00A145FA" w:rsidP="005F5AE3">
      <w:pPr>
        <w:pStyle w:val="TorBullets"/>
      </w:pPr>
      <w:bookmarkStart w:id="31" w:name="_Hlk23864112"/>
      <w:r w:rsidRPr="0015680F">
        <w:t>9no. bats from above the wall along the roof gulley between the chancel and south transept (Point F); and</w:t>
      </w:r>
    </w:p>
    <w:p w14:paraId="682F5676" w14:textId="77777777" w:rsidR="00A145FA" w:rsidRPr="0015680F" w:rsidRDefault="00A145FA" w:rsidP="005F5AE3">
      <w:pPr>
        <w:pStyle w:val="TorBullets"/>
      </w:pPr>
      <w:r w:rsidRPr="0015680F">
        <w:t>5no. and 3no. bats from Points C and D respectively, along the roof eaves above the eastern wall of the south transept.</w:t>
      </w:r>
    </w:p>
    <w:bookmarkEnd w:id="31"/>
    <w:p w14:paraId="7B14ED84" w14:textId="77777777" w:rsidR="00A145FA" w:rsidRPr="0015680F" w:rsidRDefault="00A145FA" w:rsidP="00A145FA">
      <w:pPr>
        <w:rPr>
          <w:b/>
          <w:i/>
        </w:rPr>
      </w:pPr>
    </w:p>
    <w:p w14:paraId="6CE8DC6F" w14:textId="4638989B" w:rsidR="00A145FA" w:rsidRPr="0015680F" w:rsidRDefault="00A145FA" w:rsidP="00A145FA">
      <w:pPr>
        <w:rPr>
          <w:bCs/>
          <w:iCs/>
        </w:rPr>
      </w:pPr>
      <w:r w:rsidRPr="0015680F">
        <w:rPr>
          <w:bCs/>
          <w:iCs/>
        </w:rPr>
        <w:t xml:space="preserve">From 22:40, up to 5no. bats were recorded flying between roosts and perches within the church at Points </w:t>
      </w:r>
      <w:r w:rsidR="0015680F" w:rsidRPr="0015680F">
        <w:rPr>
          <w:bCs/>
          <w:iCs/>
        </w:rPr>
        <w:t>K</w:t>
      </w:r>
      <w:r w:rsidRPr="0015680F">
        <w:rPr>
          <w:bCs/>
          <w:iCs/>
        </w:rPr>
        <w:t xml:space="preserve"> and </w:t>
      </w:r>
      <w:r w:rsidR="0015680F" w:rsidRPr="0015680F">
        <w:rPr>
          <w:bCs/>
          <w:iCs/>
        </w:rPr>
        <w:t>L</w:t>
      </w:r>
      <w:r w:rsidRPr="0015680F">
        <w:rPr>
          <w:bCs/>
          <w:iCs/>
        </w:rPr>
        <w:t>, and beneath the panelling in the crossing adjacent to the stone arch leading into the north transept (</w:t>
      </w:r>
      <w:r w:rsidR="0015680F" w:rsidRPr="0015680F">
        <w:rPr>
          <w:bCs/>
          <w:iCs/>
        </w:rPr>
        <w:t>Point P</w:t>
      </w:r>
      <w:r w:rsidRPr="0015680F">
        <w:rPr>
          <w:bCs/>
          <w:iCs/>
        </w:rPr>
        <w:t>)</w:t>
      </w:r>
    </w:p>
    <w:p w14:paraId="3C5D755A" w14:textId="77777777" w:rsidR="00A145FA" w:rsidRPr="0015680F" w:rsidRDefault="00A145FA" w:rsidP="00A145FA">
      <w:pPr>
        <w:rPr>
          <w:bCs/>
          <w:iCs/>
        </w:rPr>
      </w:pPr>
    </w:p>
    <w:p w14:paraId="686BCE3E" w14:textId="77777777" w:rsidR="00A145FA" w:rsidRPr="0015680F" w:rsidRDefault="00A145FA" w:rsidP="00A145FA">
      <w:pPr>
        <w:rPr>
          <w:bCs/>
        </w:rPr>
      </w:pPr>
      <w:r w:rsidRPr="0015680F">
        <w:rPr>
          <w:bCs/>
        </w:rPr>
        <w:t>The maximum estimate of the total number of Brown Long-eared bats that are likely to have been recorded during this visit is 22, calculated as a sum of bats that emerged outside and those that were remaining in the church thereafter.</w:t>
      </w:r>
    </w:p>
    <w:p w14:paraId="0AD4047B" w14:textId="77777777" w:rsidR="00A145FA" w:rsidRPr="0015680F" w:rsidRDefault="00A145FA" w:rsidP="00A145FA">
      <w:pPr>
        <w:rPr>
          <w:b/>
          <w:iCs/>
        </w:rPr>
      </w:pPr>
    </w:p>
    <w:p w14:paraId="02BCA201" w14:textId="77777777" w:rsidR="00A145FA" w:rsidRPr="0015680F" w:rsidRDefault="00A145FA" w:rsidP="00A145FA">
      <w:pPr>
        <w:rPr>
          <w:b/>
          <w:i/>
        </w:rPr>
      </w:pPr>
      <w:r w:rsidRPr="0015680F">
        <w:rPr>
          <w:b/>
          <w:i/>
        </w:rPr>
        <w:t>Common Pipistrelle</w:t>
      </w:r>
    </w:p>
    <w:p w14:paraId="199FA023" w14:textId="2BAB6080" w:rsidR="00A145FA" w:rsidRDefault="00A145FA" w:rsidP="00A145FA">
      <w:pPr>
        <w:rPr>
          <w:bCs/>
        </w:rPr>
      </w:pPr>
      <w:r w:rsidRPr="0015680F">
        <w:rPr>
          <w:bCs/>
          <w:iCs/>
        </w:rPr>
        <w:t>1no. Common Pipistrelle bat emerged at 21:15 from under a tile low down along the roof gulley between the chancel and south transept (Point F).</w:t>
      </w:r>
      <w:r w:rsidRPr="0015680F">
        <w:rPr>
          <w:bCs/>
        </w:rPr>
        <w:t xml:space="preserve"> 1no. Common Pipistrelle emerged from the building from the roof eaves near the south-eastern corner of the south transept (Point C) at 21:36.</w:t>
      </w:r>
    </w:p>
    <w:p w14:paraId="68A1E4B4" w14:textId="77777777" w:rsidR="00A47800" w:rsidRPr="0015680F" w:rsidRDefault="00A47800" w:rsidP="00A145FA">
      <w:pPr>
        <w:rPr>
          <w:bCs/>
          <w:iCs/>
        </w:rPr>
      </w:pPr>
    </w:p>
    <w:p w14:paraId="7210C970" w14:textId="77777777" w:rsidR="00A145FA" w:rsidRPr="0015680F" w:rsidRDefault="00A145FA" w:rsidP="00A145FA">
      <w:pPr>
        <w:rPr>
          <w:b/>
          <w:iCs/>
        </w:rPr>
      </w:pPr>
      <w:r w:rsidRPr="0015680F">
        <w:rPr>
          <w:b/>
          <w:i/>
        </w:rPr>
        <w:t>Soprano Pipistrelle</w:t>
      </w:r>
    </w:p>
    <w:p w14:paraId="090CC9C6" w14:textId="77777777" w:rsidR="00A145FA" w:rsidRPr="0015680F" w:rsidRDefault="00A145FA" w:rsidP="00A145FA">
      <w:pPr>
        <w:rPr>
          <w:bCs/>
        </w:rPr>
      </w:pPr>
      <w:r w:rsidRPr="0015680F">
        <w:rPr>
          <w:bCs/>
        </w:rPr>
        <w:t xml:space="preserve">Internally, 2no. Soprano Pipistrelle bats were observed flying within the building at 21:20. Two confirmed Soprano Pipistrelle bats emerged from the building from two locations along the roof </w:t>
      </w:r>
      <w:r w:rsidRPr="0015680F">
        <w:rPr>
          <w:bCs/>
        </w:rPr>
        <w:lastRenderedPageBreak/>
        <w:t>eaves near the south-eastern corner of the south transept at 21:29 (Point B) and 21:34 (Point C).</w:t>
      </w:r>
    </w:p>
    <w:p w14:paraId="13FEF92C" w14:textId="77777777" w:rsidR="004106CB" w:rsidRPr="0015680F" w:rsidRDefault="004106CB" w:rsidP="00A145FA">
      <w:pPr>
        <w:rPr>
          <w:b/>
          <w:i/>
        </w:rPr>
      </w:pPr>
    </w:p>
    <w:p w14:paraId="44DEC8E7" w14:textId="77777777" w:rsidR="00A145FA" w:rsidRPr="0015680F" w:rsidRDefault="00A145FA" w:rsidP="00A145FA">
      <w:pPr>
        <w:rPr>
          <w:b/>
          <w:iCs/>
        </w:rPr>
      </w:pPr>
      <w:r w:rsidRPr="0015680F">
        <w:rPr>
          <w:b/>
          <w:i/>
        </w:rPr>
        <w:t>Pipistrelle</w:t>
      </w:r>
      <w:r w:rsidRPr="0015680F">
        <w:rPr>
          <w:b/>
          <w:iCs/>
        </w:rPr>
        <w:t xml:space="preserve"> sp.</w:t>
      </w:r>
    </w:p>
    <w:p w14:paraId="31CE25E7" w14:textId="77777777" w:rsidR="00A145FA" w:rsidRPr="0015680F" w:rsidRDefault="00A145FA" w:rsidP="00A145FA">
      <w:pPr>
        <w:rPr>
          <w:bCs/>
          <w:iCs/>
        </w:rPr>
      </w:pPr>
      <w:r w:rsidRPr="0015680F">
        <w:rPr>
          <w:bCs/>
          <w:iCs/>
        </w:rPr>
        <w:t xml:space="preserve">1no. probable non-echolocating pipistrelle bat </w:t>
      </w:r>
      <w:r w:rsidRPr="0015680F">
        <w:rPr>
          <w:bCs/>
        </w:rPr>
        <w:t>was recorded at 21:04 emerging from the eaves at the south-eastern corner of the chancel (Point H).</w:t>
      </w:r>
    </w:p>
    <w:p w14:paraId="4C90DC8B" w14:textId="77777777" w:rsidR="00A145FA" w:rsidRPr="0015680F" w:rsidRDefault="00A145FA" w:rsidP="00A145FA">
      <w:pPr>
        <w:rPr>
          <w:bCs/>
          <w:iCs/>
        </w:rPr>
      </w:pPr>
    </w:p>
    <w:p w14:paraId="6C69A13A" w14:textId="77777777" w:rsidR="00A145FA" w:rsidRPr="0015680F" w:rsidRDefault="00A145FA" w:rsidP="00A145FA">
      <w:pPr>
        <w:rPr>
          <w:b/>
          <w:i/>
        </w:rPr>
      </w:pPr>
      <w:r w:rsidRPr="0015680F">
        <w:rPr>
          <w:b/>
          <w:i/>
        </w:rPr>
        <w:t>Other activity</w:t>
      </w:r>
    </w:p>
    <w:p w14:paraId="2B5B1B05" w14:textId="77777777" w:rsidR="00A145FA" w:rsidRPr="0015680F" w:rsidRDefault="00A145FA" w:rsidP="00A145FA">
      <w:pPr>
        <w:rPr>
          <w:bCs/>
        </w:rPr>
      </w:pPr>
      <w:r w:rsidRPr="0015680F">
        <w:rPr>
          <w:bCs/>
        </w:rPr>
        <w:t xml:space="preserve">Incidental bat activity was observed with species including Common Pipistrelle, Soprano Pipistrelle, </w:t>
      </w:r>
      <w:proofErr w:type="spellStart"/>
      <w:r w:rsidRPr="0015680F">
        <w:rPr>
          <w:bCs/>
          <w:i/>
          <w:iCs/>
        </w:rPr>
        <w:t>Nyctalus</w:t>
      </w:r>
      <w:proofErr w:type="spellEnd"/>
      <w:r w:rsidRPr="0015680F">
        <w:rPr>
          <w:bCs/>
        </w:rPr>
        <w:t xml:space="preserve"> sp., </w:t>
      </w:r>
      <w:r w:rsidRPr="0015680F">
        <w:rPr>
          <w:bCs/>
          <w:i/>
          <w:iCs/>
        </w:rPr>
        <w:t>Myotis</w:t>
      </w:r>
      <w:r w:rsidRPr="0015680F">
        <w:rPr>
          <w:bCs/>
        </w:rPr>
        <w:t xml:space="preserve"> sp. and Greater Horseshoe bat.</w:t>
      </w:r>
    </w:p>
    <w:p w14:paraId="6128467D" w14:textId="77777777" w:rsidR="00A145FA" w:rsidRPr="0015680F" w:rsidRDefault="00A145FA" w:rsidP="00A145FA">
      <w:pPr>
        <w:rPr>
          <w:u w:val="single"/>
        </w:rPr>
      </w:pPr>
    </w:p>
    <w:p w14:paraId="612501AD" w14:textId="77777777" w:rsidR="00A145FA" w:rsidRPr="0015680F" w:rsidRDefault="00A145FA" w:rsidP="00A145FA">
      <w:pPr>
        <w:rPr>
          <w:u w:val="single"/>
        </w:rPr>
      </w:pPr>
      <w:r w:rsidRPr="0015680F">
        <w:rPr>
          <w:u w:val="single"/>
        </w:rPr>
        <w:t>Visit 4: 17/07/19 Dawn (Sunrise – 05:28)</w:t>
      </w:r>
    </w:p>
    <w:p w14:paraId="63BE22A3" w14:textId="77777777" w:rsidR="00A145FA" w:rsidRPr="0015680F" w:rsidRDefault="00A145FA" w:rsidP="00A145FA">
      <w:pPr>
        <w:rPr>
          <w:b/>
          <w:i/>
        </w:rPr>
      </w:pPr>
      <w:r w:rsidRPr="0015680F">
        <w:rPr>
          <w:b/>
          <w:bCs/>
        </w:rPr>
        <w:t>Total roosting bats recorded: Up to 21no.</w:t>
      </w:r>
      <w:r w:rsidRPr="0015680F">
        <w:t xml:space="preserve"> </w:t>
      </w:r>
      <w:r w:rsidRPr="0015680F">
        <w:rPr>
          <w:b/>
        </w:rPr>
        <w:t>Brown Long-eared</w:t>
      </w:r>
      <w:r w:rsidRPr="0015680F">
        <w:rPr>
          <w:b/>
          <w:iCs/>
        </w:rPr>
        <w:t>; 3-4no. Soprano Pipistrelle</w:t>
      </w:r>
      <w:r w:rsidRPr="0015680F">
        <w:rPr>
          <w:b/>
          <w:i/>
        </w:rPr>
        <w:t>.</w:t>
      </w:r>
    </w:p>
    <w:p w14:paraId="1043AA6C" w14:textId="77777777" w:rsidR="00A145FA" w:rsidRPr="0015680F" w:rsidRDefault="00A145FA" w:rsidP="00A145FA">
      <w:pPr>
        <w:rPr>
          <w:bCs/>
          <w:iCs/>
        </w:rPr>
      </w:pPr>
    </w:p>
    <w:p w14:paraId="0EEDB798" w14:textId="77777777" w:rsidR="00A145FA" w:rsidRPr="0015680F" w:rsidRDefault="00A145FA" w:rsidP="00A145FA">
      <w:pPr>
        <w:rPr>
          <w:b/>
          <w:i/>
        </w:rPr>
      </w:pPr>
      <w:r w:rsidRPr="0015680F">
        <w:rPr>
          <w:b/>
          <w:i/>
        </w:rPr>
        <w:t>Brown Long-eared</w:t>
      </w:r>
    </w:p>
    <w:p w14:paraId="50A90B33" w14:textId="77777777" w:rsidR="00A145FA" w:rsidRPr="0015680F" w:rsidRDefault="00A145FA" w:rsidP="00A145FA">
      <w:pPr>
        <w:rPr>
          <w:bCs/>
          <w:iCs/>
        </w:rPr>
      </w:pPr>
      <w:r w:rsidRPr="0015680F">
        <w:rPr>
          <w:bCs/>
          <w:iCs/>
        </w:rPr>
        <w:t>Externally, approximately 20-21no. Brown Long-eared bats were first recorded re-entering the building between 04:45 and 05:28 at three locations:</w:t>
      </w:r>
    </w:p>
    <w:p w14:paraId="001F7A39" w14:textId="77777777" w:rsidR="00A145FA" w:rsidRPr="0015680F" w:rsidRDefault="00A145FA" w:rsidP="005F5AE3">
      <w:pPr>
        <w:pStyle w:val="TorBullets"/>
      </w:pPr>
      <w:r w:rsidRPr="0015680F">
        <w:t>Approx. 19no. bats re-entered above the southern wall of the cancel close to the roof gulley (Point G);</w:t>
      </w:r>
    </w:p>
    <w:p w14:paraId="52A09640" w14:textId="77777777" w:rsidR="00A145FA" w:rsidRPr="0015680F" w:rsidRDefault="00A145FA" w:rsidP="005F5AE3">
      <w:pPr>
        <w:pStyle w:val="TorBullets"/>
      </w:pPr>
      <w:r w:rsidRPr="0015680F">
        <w:t>1no. bat re-entered at the roof eaves above the east-facing wall close to the south-eastern corner of the south transept (Point B); and</w:t>
      </w:r>
    </w:p>
    <w:p w14:paraId="75B10245" w14:textId="77777777" w:rsidR="00A145FA" w:rsidRPr="0015680F" w:rsidRDefault="00A145FA" w:rsidP="005F5AE3">
      <w:pPr>
        <w:pStyle w:val="TorBullets"/>
      </w:pPr>
      <w:r w:rsidRPr="0015680F">
        <w:t>1no. possible Brown Long-eared re-entered at the roof eaves above the south-facing wall close to the south-eastern corner of the chancel (Point H).</w:t>
      </w:r>
    </w:p>
    <w:p w14:paraId="22B1044F" w14:textId="77777777" w:rsidR="00A145FA" w:rsidRPr="0015680F" w:rsidRDefault="00A145FA" w:rsidP="00A145FA">
      <w:pPr>
        <w:rPr>
          <w:bCs/>
          <w:iCs/>
        </w:rPr>
      </w:pPr>
    </w:p>
    <w:p w14:paraId="7BFF0C42" w14:textId="0200266C" w:rsidR="00A145FA" w:rsidRPr="0015680F" w:rsidRDefault="00A145FA" w:rsidP="00A145FA">
      <w:pPr>
        <w:rPr>
          <w:bCs/>
          <w:iCs/>
        </w:rPr>
      </w:pPr>
      <w:r w:rsidRPr="0015680F">
        <w:rPr>
          <w:bCs/>
          <w:iCs/>
        </w:rPr>
        <w:t>Internally, mirroring re-entries observed outside the building, a number of Brown Long-eared bats (15+) were recorded entering the building from a gap in the wooden panelling at eaves level above the southern wall of the chancel (</w:t>
      </w:r>
      <w:r w:rsidR="0015680F" w:rsidRPr="0015680F">
        <w:rPr>
          <w:bCs/>
          <w:iCs/>
        </w:rPr>
        <w:t>Point M</w:t>
      </w:r>
      <w:r w:rsidRPr="0015680F">
        <w:rPr>
          <w:bCs/>
          <w:iCs/>
        </w:rPr>
        <w:t>). A further 2-3no. bats were recorded entering the main internal area from the gap between the cross tie, rafter and gable end wall of the south transept (</w:t>
      </w:r>
      <w:r w:rsidR="0015680F" w:rsidRPr="0015680F">
        <w:rPr>
          <w:bCs/>
          <w:iCs/>
        </w:rPr>
        <w:t>Point J</w:t>
      </w:r>
      <w:r w:rsidRPr="0015680F">
        <w:rPr>
          <w:bCs/>
          <w:iCs/>
        </w:rPr>
        <w:t>), and a single Brown Long-eared re-entered via a gap in the panelling at eaves level near the south-eastern corner of the south transept (</w:t>
      </w:r>
      <w:r w:rsidR="0015680F" w:rsidRPr="0015680F">
        <w:rPr>
          <w:bCs/>
          <w:iCs/>
        </w:rPr>
        <w:t>Point N</w:t>
      </w:r>
      <w:r w:rsidRPr="0015680F">
        <w:rPr>
          <w:bCs/>
          <w:iCs/>
        </w:rPr>
        <w:t>).</w:t>
      </w:r>
    </w:p>
    <w:p w14:paraId="02863DB6" w14:textId="77777777" w:rsidR="00A145FA" w:rsidRPr="0015680F" w:rsidRDefault="00A145FA" w:rsidP="00A145FA">
      <w:pPr>
        <w:rPr>
          <w:bCs/>
          <w:iCs/>
        </w:rPr>
      </w:pPr>
    </w:p>
    <w:p w14:paraId="72FA1ACC" w14:textId="0D167B55" w:rsidR="00A145FA" w:rsidRPr="0015680F" w:rsidRDefault="00A145FA" w:rsidP="00A145FA">
      <w:pPr>
        <w:rPr>
          <w:bCs/>
          <w:iCs/>
        </w:rPr>
      </w:pPr>
      <w:r w:rsidRPr="0015680F">
        <w:rPr>
          <w:bCs/>
          <w:iCs/>
        </w:rPr>
        <w:t xml:space="preserve">After entering the main internal area of the church, the bats were then flying over towards the northern transept where they were perching under the ceiling panelling and then taking off to fly around just beneath the ceiling of the building before returning. Between 04:40 and around 05:15, between 15 and 20no. Brown Long-eared bats were observed entering a roost from the </w:t>
      </w:r>
      <w:r w:rsidRPr="0015680F">
        <w:rPr>
          <w:bCs/>
          <w:iCs/>
        </w:rPr>
        <w:lastRenderedPageBreak/>
        <w:t>north transept into a gap at the apex of the roof adjacent to the stone arch between the north transept and the crossing (</w:t>
      </w:r>
      <w:r w:rsidR="0015680F" w:rsidRPr="0015680F">
        <w:rPr>
          <w:bCs/>
          <w:iCs/>
        </w:rPr>
        <w:t>Point Q</w:t>
      </w:r>
      <w:r w:rsidRPr="0015680F">
        <w:rPr>
          <w:bCs/>
          <w:iCs/>
        </w:rPr>
        <w:t>).</w:t>
      </w:r>
    </w:p>
    <w:p w14:paraId="7FE30057" w14:textId="77777777" w:rsidR="00A145FA" w:rsidRPr="0015680F" w:rsidRDefault="00A145FA" w:rsidP="00A145FA">
      <w:pPr>
        <w:rPr>
          <w:bCs/>
          <w:iCs/>
        </w:rPr>
      </w:pPr>
    </w:p>
    <w:p w14:paraId="429100AB" w14:textId="77777777" w:rsidR="00A145FA" w:rsidRPr="0015680F" w:rsidRDefault="00A145FA" w:rsidP="00A145FA">
      <w:pPr>
        <w:rPr>
          <w:b/>
          <w:iCs/>
        </w:rPr>
      </w:pPr>
      <w:r w:rsidRPr="0015680F">
        <w:rPr>
          <w:b/>
          <w:i/>
        </w:rPr>
        <w:t>Soprano Pipistrelle</w:t>
      </w:r>
    </w:p>
    <w:p w14:paraId="4FD36BB9" w14:textId="77777777" w:rsidR="00A145FA" w:rsidRPr="0015680F" w:rsidRDefault="00A145FA" w:rsidP="00A145FA">
      <w:pPr>
        <w:rPr>
          <w:bCs/>
          <w:iCs/>
        </w:rPr>
      </w:pPr>
      <w:r w:rsidRPr="0015680F">
        <w:rPr>
          <w:bCs/>
          <w:iCs/>
        </w:rPr>
        <w:t>Around 3-4no. Soprano Pipistrelle bats were considered to have re-entered the building from the outside between 04:58 and 05:32 around the main access point used by the Brown Long-eared bats; around the eaves of the southern wall of the chancel (Point G) and along the lower section of the adjacent roof gulley (Point F).</w:t>
      </w:r>
    </w:p>
    <w:p w14:paraId="7CD87C9C" w14:textId="77777777" w:rsidR="00A145FA" w:rsidRPr="0015680F" w:rsidRDefault="00A145FA" w:rsidP="00A145FA">
      <w:pPr>
        <w:rPr>
          <w:color w:val="B5B5B5" w:themeColor="accent2" w:themeShade="BF"/>
        </w:rPr>
      </w:pPr>
    </w:p>
    <w:p w14:paraId="183155CD" w14:textId="77777777" w:rsidR="00A145FA" w:rsidRPr="0015680F" w:rsidRDefault="00A145FA" w:rsidP="00A145FA">
      <w:pPr>
        <w:rPr>
          <w:u w:val="single"/>
        </w:rPr>
      </w:pPr>
      <w:r w:rsidRPr="0015680F">
        <w:rPr>
          <w:u w:val="single"/>
        </w:rPr>
        <w:t>Visit 5: 05/08/19 Dusk (Sunset – 20:57)</w:t>
      </w:r>
    </w:p>
    <w:p w14:paraId="37B546F4" w14:textId="77777777" w:rsidR="00A145FA" w:rsidRPr="0015680F" w:rsidRDefault="00A145FA" w:rsidP="00A145FA">
      <w:pPr>
        <w:rPr>
          <w:b/>
          <w:iCs/>
        </w:rPr>
      </w:pPr>
      <w:r w:rsidRPr="0015680F">
        <w:rPr>
          <w:b/>
          <w:bCs/>
        </w:rPr>
        <w:t>Total roosting bats recorded: Up to 20</w:t>
      </w:r>
      <w:r w:rsidRPr="0015680F">
        <w:rPr>
          <w:b/>
        </w:rPr>
        <w:t>no. Brown Long-eared; 1</w:t>
      </w:r>
      <w:r w:rsidRPr="0015680F">
        <w:rPr>
          <w:b/>
          <w:iCs/>
        </w:rPr>
        <w:t>no. Soprano Pipistrelle</w:t>
      </w:r>
      <w:r w:rsidRPr="0015680F">
        <w:rPr>
          <w:b/>
          <w:i/>
        </w:rPr>
        <w:t>.</w:t>
      </w:r>
    </w:p>
    <w:p w14:paraId="406FE24C" w14:textId="77777777" w:rsidR="00A145FA" w:rsidRPr="0015680F" w:rsidRDefault="00A145FA" w:rsidP="00A145FA">
      <w:pPr>
        <w:rPr>
          <w:b/>
          <w:iCs/>
        </w:rPr>
      </w:pPr>
    </w:p>
    <w:p w14:paraId="1F49476B" w14:textId="77777777" w:rsidR="00A145FA" w:rsidRPr="0015680F" w:rsidRDefault="00A145FA" w:rsidP="00A145FA">
      <w:pPr>
        <w:rPr>
          <w:b/>
          <w:i/>
        </w:rPr>
      </w:pPr>
      <w:r w:rsidRPr="0015680F">
        <w:rPr>
          <w:b/>
          <w:i/>
        </w:rPr>
        <w:t>Brown Long-eared</w:t>
      </w:r>
    </w:p>
    <w:p w14:paraId="59458420" w14:textId="77777777" w:rsidR="00A145FA" w:rsidRPr="0015680F" w:rsidRDefault="00A145FA" w:rsidP="00A145FA">
      <w:pPr>
        <w:rPr>
          <w:bCs/>
          <w:iCs/>
        </w:rPr>
      </w:pPr>
      <w:r w:rsidRPr="0015680F">
        <w:rPr>
          <w:bCs/>
          <w:iCs/>
        </w:rPr>
        <w:t>Brown Long-eared bats were recorded flying around the internal area of the church shortly after the start of the survey before sunset. Up to four confirmed or potential roost access points were observed within areas of the ceiling panelling, including:</w:t>
      </w:r>
    </w:p>
    <w:p w14:paraId="5AEA9890" w14:textId="5CAA6C08" w:rsidR="00A145FA" w:rsidRPr="0015680F" w:rsidRDefault="00A145FA" w:rsidP="005F5AE3">
      <w:pPr>
        <w:pStyle w:val="TorBullets"/>
      </w:pPr>
      <w:r w:rsidRPr="0015680F">
        <w:t>5-7no. bats from the southern side of the stone arch between the north transept and the crossing (</w:t>
      </w:r>
      <w:r w:rsidR="0015680F" w:rsidRPr="0015680F">
        <w:t>Point P</w:t>
      </w:r>
      <w:r w:rsidRPr="0015680F">
        <w:t xml:space="preserve">). It is considered that this roost is likely to link up to the roost access point at </w:t>
      </w:r>
      <w:r w:rsidR="0015680F" w:rsidRPr="0015680F">
        <w:t>Point Q</w:t>
      </w:r>
      <w:r w:rsidRPr="0015680F">
        <w:t>;</w:t>
      </w:r>
    </w:p>
    <w:p w14:paraId="74EBBD74" w14:textId="317EC08B" w:rsidR="00A145FA" w:rsidRPr="0015680F" w:rsidRDefault="00A145FA" w:rsidP="005F5AE3">
      <w:pPr>
        <w:pStyle w:val="TorBullets"/>
      </w:pPr>
      <w:r w:rsidRPr="0015680F">
        <w:t>1-2no. possible emergences from gaps in the ceiling panelling at the highest points of the chancel roof (</w:t>
      </w:r>
      <w:r w:rsidR="0015680F" w:rsidRPr="0015680F">
        <w:t>Point R</w:t>
      </w:r>
      <w:r w:rsidRPr="0015680F">
        <w:t>);</w:t>
      </w:r>
    </w:p>
    <w:p w14:paraId="12CFEF9F" w14:textId="1A80C7F2" w:rsidR="00A145FA" w:rsidRPr="0015680F" w:rsidRDefault="00A145FA" w:rsidP="005F5AE3">
      <w:pPr>
        <w:pStyle w:val="TorBullets"/>
      </w:pPr>
      <w:r w:rsidRPr="0015680F">
        <w:t>6no. emergence from a gap in the panelling near a light fitting from the void above the nave (</w:t>
      </w:r>
      <w:r w:rsidR="0015680F" w:rsidRPr="0015680F">
        <w:t>Point S</w:t>
      </w:r>
      <w:r w:rsidRPr="0015680F">
        <w:t>); and</w:t>
      </w:r>
    </w:p>
    <w:p w14:paraId="4E287091" w14:textId="4C745DDC" w:rsidR="00A145FA" w:rsidRPr="0015680F" w:rsidRDefault="00A145FA" w:rsidP="005F5AE3">
      <w:pPr>
        <w:pStyle w:val="TorBullets"/>
      </w:pPr>
      <w:r w:rsidRPr="0015680F">
        <w:t>Possible emergence of 1no. bat from a gap in the panelling adjacent to the western gable end wall from the void above the nave (</w:t>
      </w:r>
      <w:r w:rsidR="0015680F" w:rsidRPr="0015680F">
        <w:t>Point T</w:t>
      </w:r>
      <w:r w:rsidRPr="0015680F">
        <w:t>).</w:t>
      </w:r>
    </w:p>
    <w:p w14:paraId="0073414C" w14:textId="77777777" w:rsidR="00A145FA" w:rsidRPr="0015680F" w:rsidRDefault="00A145FA" w:rsidP="00A145FA">
      <w:pPr>
        <w:rPr>
          <w:bCs/>
          <w:iCs/>
        </w:rPr>
      </w:pPr>
    </w:p>
    <w:p w14:paraId="609CB32F" w14:textId="12991B88" w:rsidR="00A145FA" w:rsidRDefault="00A145FA" w:rsidP="00A145FA">
      <w:pPr>
        <w:rPr>
          <w:bCs/>
          <w:iCs/>
        </w:rPr>
      </w:pPr>
      <w:r w:rsidRPr="0015680F">
        <w:rPr>
          <w:bCs/>
          <w:iCs/>
        </w:rPr>
        <w:t>After bats were seen emerging from roosts, 12no. were seen to enter the gap in the panelling at eaves level above the south-facing wall of the chancel (</w:t>
      </w:r>
      <w:r w:rsidR="0015680F" w:rsidRPr="0015680F">
        <w:rPr>
          <w:bCs/>
          <w:iCs/>
        </w:rPr>
        <w:t>Point M</w:t>
      </w:r>
      <w:r w:rsidRPr="0015680F">
        <w:rPr>
          <w:bCs/>
          <w:iCs/>
        </w:rPr>
        <w:t>) and it is assumed they emerged from the building outside after this. A further 3-4no. bats were observed re-entering back into the gap in panelling at the top of the western gable end (</w:t>
      </w:r>
      <w:r w:rsidR="0015680F" w:rsidRPr="0015680F">
        <w:rPr>
          <w:bCs/>
          <w:iCs/>
        </w:rPr>
        <w:t>Point T</w:t>
      </w:r>
      <w:r w:rsidRPr="0015680F">
        <w:rPr>
          <w:bCs/>
          <w:iCs/>
        </w:rPr>
        <w:t>) and it is considered possible that they exited the building from the access point from this location.</w:t>
      </w:r>
    </w:p>
    <w:p w14:paraId="16C1FC63" w14:textId="77777777" w:rsidR="00A47800" w:rsidRPr="0015680F" w:rsidRDefault="00A47800" w:rsidP="00A145FA">
      <w:pPr>
        <w:rPr>
          <w:bCs/>
          <w:iCs/>
        </w:rPr>
      </w:pPr>
    </w:p>
    <w:p w14:paraId="00EF44ED" w14:textId="77777777" w:rsidR="00A145FA" w:rsidRPr="0015680F" w:rsidRDefault="00A145FA" w:rsidP="00A145FA">
      <w:pPr>
        <w:rPr>
          <w:bCs/>
        </w:rPr>
      </w:pPr>
      <w:r w:rsidRPr="0015680F">
        <w:rPr>
          <w:bCs/>
          <w:iCs/>
        </w:rPr>
        <w:t xml:space="preserve">At the end of the survey, a small number of bats remained perching in various areas of the church including beneath the apex of the north transept (2-3no. bats) and 1no. close to the western gable end wall. </w:t>
      </w:r>
      <w:r w:rsidRPr="0015680F">
        <w:rPr>
          <w:bCs/>
        </w:rPr>
        <w:t xml:space="preserve">The maximum estimate of the total number of Brown Long-eared bats </w:t>
      </w:r>
      <w:r w:rsidRPr="0015680F">
        <w:rPr>
          <w:bCs/>
        </w:rPr>
        <w:lastRenderedPageBreak/>
        <w:t>that are likely to have been recorded during this visit is 22, calculated as a sum of bats that entered areas of panelling close to expected exit points and those that were remaining in the church thereafter.</w:t>
      </w:r>
    </w:p>
    <w:p w14:paraId="7633F9F5" w14:textId="77777777" w:rsidR="00A145FA" w:rsidRPr="0015680F" w:rsidRDefault="00A145FA" w:rsidP="00A145FA">
      <w:pPr>
        <w:rPr>
          <w:bCs/>
          <w:iCs/>
        </w:rPr>
      </w:pPr>
    </w:p>
    <w:p w14:paraId="43091F3F" w14:textId="77777777" w:rsidR="00A145FA" w:rsidRPr="0015680F" w:rsidRDefault="00A145FA" w:rsidP="00A145FA">
      <w:pPr>
        <w:rPr>
          <w:b/>
          <w:iCs/>
        </w:rPr>
      </w:pPr>
      <w:r w:rsidRPr="0015680F">
        <w:rPr>
          <w:b/>
          <w:i/>
        </w:rPr>
        <w:t>Soprano Pipistrelle</w:t>
      </w:r>
    </w:p>
    <w:p w14:paraId="500080D6" w14:textId="77777777" w:rsidR="00A145FA" w:rsidRPr="0015680F" w:rsidRDefault="00A145FA" w:rsidP="00A145FA">
      <w:pPr>
        <w:rPr>
          <w:bCs/>
          <w:iCs/>
        </w:rPr>
      </w:pPr>
      <w:r w:rsidRPr="0015680F">
        <w:rPr>
          <w:bCs/>
          <w:iCs/>
        </w:rPr>
        <w:t>An individual Soprano Pipistrelle bat was observed flying within the church around sunset.</w:t>
      </w:r>
    </w:p>
    <w:p w14:paraId="3E5B807D" w14:textId="77777777" w:rsidR="00A145FA" w:rsidRPr="0015680F" w:rsidRDefault="00A145FA" w:rsidP="00A145FA">
      <w:pPr>
        <w:rPr>
          <w:i/>
          <w:color w:val="B5B5B5" w:themeColor="accent2" w:themeShade="BF"/>
        </w:rPr>
      </w:pPr>
    </w:p>
    <w:p w14:paraId="575D00B8" w14:textId="77777777" w:rsidR="00A145FA" w:rsidRPr="0015680F" w:rsidRDefault="00A145FA" w:rsidP="00A145FA">
      <w:pPr>
        <w:rPr>
          <w:u w:val="single"/>
        </w:rPr>
      </w:pPr>
      <w:r w:rsidRPr="0015680F">
        <w:rPr>
          <w:u w:val="single"/>
        </w:rPr>
        <w:t>Visit 6: 10/09/19 Dusk (Sunset – 19:45)</w:t>
      </w:r>
    </w:p>
    <w:p w14:paraId="25F16D5C" w14:textId="77777777" w:rsidR="00A145FA" w:rsidRPr="0015680F" w:rsidRDefault="00A145FA" w:rsidP="00A145FA">
      <w:pPr>
        <w:rPr>
          <w:u w:val="single"/>
        </w:rPr>
      </w:pPr>
      <w:r w:rsidRPr="0015680F">
        <w:rPr>
          <w:b/>
        </w:rPr>
        <w:t xml:space="preserve">Total </w:t>
      </w:r>
      <w:r w:rsidRPr="0015680F">
        <w:rPr>
          <w:b/>
          <w:bCs/>
        </w:rPr>
        <w:t xml:space="preserve">roosting </w:t>
      </w:r>
      <w:r w:rsidRPr="0015680F">
        <w:rPr>
          <w:b/>
        </w:rPr>
        <w:t>bats recorded: 2-3no. Brown Long-eared; 1no. Soprano Pipistrelle; 1no. Common Pipistrelle.</w:t>
      </w:r>
    </w:p>
    <w:p w14:paraId="39FD2615" w14:textId="77777777" w:rsidR="00A145FA" w:rsidRPr="0015680F" w:rsidRDefault="00A145FA" w:rsidP="00A145FA">
      <w:pPr>
        <w:rPr>
          <w:b/>
          <w:i/>
        </w:rPr>
      </w:pPr>
    </w:p>
    <w:p w14:paraId="3FAACE4B" w14:textId="77777777" w:rsidR="00A145FA" w:rsidRPr="0015680F" w:rsidRDefault="00A145FA" w:rsidP="00A145FA">
      <w:pPr>
        <w:rPr>
          <w:b/>
          <w:i/>
        </w:rPr>
      </w:pPr>
      <w:r w:rsidRPr="0015680F">
        <w:rPr>
          <w:b/>
          <w:i/>
        </w:rPr>
        <w:t>Brown Long-eared</w:t>
      </w:r>
    </w:p>
    <w:p w14:paraId="16B8E4D9" w14:textId="19DC31BE" w:rsidR="00A145FA" w:rsidRPr="0015680F" w:rsidRDefault="00A145FA" w:rsidP="00A145FA">
      <w:pPr>
        <w:rPr>
          <w:bCs/>
          <w:iCs/>
        </w:rPr>
      </w:pPr>
      <w:r w:rsidRPr="0015680F">
        <w:rPr>
          <w:bCs/>
          <w:iCs/>
        </w:rPr>
        <w:t>At 20:05, 2no. probable emergences into the internal area of the church were recorded from gaps in ceiling panelling at the western gable end wall (</w:t>
      </w:r>
      <w:r w:rsidR="0015680F" w:rsidRPr="0015680F">
        <w:rPr>
          <w:bCs/>
          <w:iCs/>
        </w:rPr>
        <w:t>Point T</w:t>
      </w:r>
      <w:r w:rsidRPr="0015680F">
        <w:rPr>
          <w:bCs/>
          <w:iCs/>
        </w:rPr>
        <w:t>). A single bat was observed entering the gap in the wooden boarding just above the south-facing wall of the chancel (</w:t>
      </w:r>
      <w:r w:rsidR="0015680F" w:rsidRPr="0015680F">
        <w:rPr>
          <w:bCs/>
          <w:iCs/>
        </w:rPr>
        <w:t>Point M</w:t>
      </w:r>
      <w:r w:rsidRPr="0015680F">
        <w:rPr>
          <w:bCs/>
          <w:iCs/>
        </w:rPr>
        <w:t>).</w:t>
      </w:r>
    </w:p>
    <w:p w14:paraId="4E3004E4" w14:textId="77777777" w:rsidR="00A145FA" w:rsidRPr="0015680F" w:rsidRDefault="00A145FA" w:rsidP="00A145FA">
      <w:pPr>
        <w:rPr>
          <w:b/>
          <w:i/>
        </w:rPr>
      </w:pPr>
    </w:p>
    <w:p w14:paraId="2338712D" w14:textId="77777777" w:rsidR="00A145FA" w:rsidRPr="0015680F" w:rsidRDefault="00A145FA" w:rsidP="00A145FA">
      <w:pPr>
        <w:rPr>
          <w:b/>
          <w:i/>
        </w:rPr>
      </w:pPr>
      <w:r w:rsidRPr="0015680F">
        <w:rPr>
          <w:b/>
          <w:i/>
        </w:rPr>
        <w:t>Common Pipistrelle</w:t>
      </w:r>
    </w:p>
    <w:p w14:paraId="475A96BA" w14:textId="77777777" w:rsidR="00A145FA" w:rsidRPr="0015680F" w:rsidRDefault="00A145FA" w:rsidP="00A145FA">
      <w:pPr>
        <w:rPr>
          <w:bCs/>
          <w:iCs/>
        </w:rPr>
      </w:pPr>
      <w:r w:rsidRPr="0015680F">
        <w:rPr>
          <w:bCs/>
          <w:iCs/>
        </w:rPr>
        <w:t>An individual Common Pipistrelle bat was heard flying within the church at 19:48-49 was not observed emerging from the building outside. Common Pipistrelle activity was recorded within the church by the static detector from 18:48.</w:t>
      </w:r>
    </w:p>
    <w:p w14:paraId="79552D11" w14:textId="77777777" w:rsidR="00A145FA" w:rsidRPr="0015680F" w:rsidRDefault="00A145FA" w:rsidP="00A145FA">
      <w:pPr>
        <w:rPr>
          <w:b/>
          <w:i/>
        </w:rPr>
      </w:pPr>
    </w:p>
    <w:p w14:paraId="53AEDAAA" w14:textId="77777777" w:rsidR="00A145FA" w:rsidRPr="0015680F" w:rsidRDefault="00A145FA" w:rsidP="00A145FA">
      <w:pPr>
        <w:rPr>
          <w:b/>
          <w:iCs/>
        </w:rPr>
      </w:pPr>
      <w:r w:rsidRPr="0015680F">
        <w:rPr>
          <w:b/>
          <w:i/>
        </w:rPr>
        <w:t>Soprano Pipistrelle</w:t>
      </w:r>
    </w:p>
    <w:p w14:paraId="76077E67" w14:textId="56B0EA36" w:rsidR="00A145FA" w:rsidRPr="0015680F" w:rsidRDefault="00A145FA" w:rsidP="00A145FA">
      <w:pPr>
        <w:rPr>
          <w:bCs/>
          <w:iCs/>
        </w:rPr>
      </w:pPr>
      <w:r w:rsidRPr="0015680F">
        <w:rPr>
          <w:bCs/>
          <w:iCs/>
        </w:rPr>
        <w:t xml:space="preserve">An individual Soprano Pipistrelle bat was observed emerging from the eaves above the west-facing wall of the northern transept (Point </w:t>
      </w:r>
      <w:r w:rsidR="007A6B09" w:rsidRPr="0015680F">
        <w:rPr>
          <w:bCs/>
          <w:iCs/>
        </w:rPr>
        <w:t>I</w:t>
      </w:r>
      <w:r w:rsidRPr="0015680F">
        <w:rPr>
          <w:bCs/>
          <w:iCs/>
        </w:rPr>
        <w:t>) at 19:48.</w:t>
      </w:r>
    </w:p>
    <w:p w14:paraId="18891CAC" w14:textId="77777777" w:rsidR="00A145FA" w:rsidRPr="0015680F" w:rsidRDefault="00A145FA" w:rsidP="00A145FA">
      <w:pPr>
        <w:rPr>
          <w:b/>
          <w:i/>
        </w:rPr>
      </w:pPr>
    </w:p>
    <w:p w14:paraId="5F1DB1A6" w14:textId="77777777" w:rsidR="00A145FA" w:rsidRPr="0015680F" w:rsidRDefault="00A145FA" w:rsidP="00A145FA">
      <w:pPr>
        <w:rPr>
          <w:b/>
          <w:i/>
        </w:rPr>
      </w:pPr>
      <w:r w:rsidRPr="0015680F">
        <w:rPr>
          <w:b/>
          <w:i/>
        </w:rPr>
        <w:t>Other activity</w:t>
      </w:r>
    </w:p>
    <w:p w14:paraId="11350BDE" w14:textId="77777777" w:rsidR="00A145FA" w:rsidRPr="0015680F" w:rsidRDefault="00A145FA" w:rsidP="00A145FA">
      <w:r w:rsidRPr="0015680F">
        <w:t xml:space="preserve">Other species recorded outside of the church during the survey included Common Pipistrelle, Soprano Pipistrelle, Noctule, Greater Horseshoe, Lesser Horseshoe and </w:t>
      </w:r>
      <w:r w:rsidRPr="0015680F">
        <w:rPr>
          <w:i/>
          <w:iCs/>
        </w:rPr>
        <w:t>Myotis</w:t>
      </w:r>
      <w:r w:rsidRPr="0015680F">
        <w:t xml:space="preserve"> sp.</w:t>
      </w:r>
    </w:p>
    <w:p w14:paraId="0FF0EB79" w14:textId="77777777" w:rsidR="007A6B09" w:rsidRPr="0015680F" w:rsidRDefault="007A6B09" w:rsidP="00A145FA">
      <w:pPr>
        <w:rPr>
          <w:u w:val="single"/>
        </w:rPr>
      </w:pPr>
    </w:p>
    <w:p w14:paraId="2FAC890A" w14:textId="15E1BBDE" w:rsidR="00A145FA" w:rsidRPr="0015680F" w:rsidRDefault="00A145FA" w:rsidP="00A145FA">
      <w:pPr>
        <w:rPr>
          <w:b/>
        </w:rPr>
      </w:pPr>
      <w:r w:rsidRPr="0015680F">
        <w:rPr>
          <w:u w:val="single"/>
        </w:rPr>
        <w:t>Visit 7: 11/09/19 Dawn (Sunrise – 06:49)</w:t>
      </w:r>
    </w:p>
    <w:p w14:paraId="0912041A" w14:textId="77777777" w:rsidR="00A145FA" w:rsidRPr="0015680F" w:rsidRDefault="00A145FA" w:rsidP="00A145FA">
      <w:pPr>
        <w:rPr>
          <w:b/>
          <w:bCs/>
        </w:rPr>
      </w:pPr>
      <w:r w:rsidRPr="0015680F">
        <w:rPr>
          <w:b/>
          <w:bCs/>
        </w:rPr>
        <w:t>Total roosting bats recorded: At least 3no. Brown Long-eared. Possible Lesser Horseshoe (in porch).</w:t>
      </w:r>
    </w:p>
    <w:p w14:paraId="13340728" w14:textId="77777777" w:rsidR="00A145FA" w:rsidRPr="0015680F" w:rsidRDefault="00A145FA" w:rsidP="00A145FA">
      <w:pPr>
        <w:rPr>
          <w:b/>
          <w:i/>
        </w:rPr>
      </w:pPr>
    </w:p>
    <w:p w14:paraId="4E03355D" w14:textId="77777777" w:rsidR="00A145FA" w:rsidRPr="0015680F" w:rsidRDefault="00A145FA" w:rsidP="00A145FA">
      <w:pPr>
        <w:rPr>
          <w:b/>
          <w:i/>
        </w:rPr>
      </w:pPr>
      <w:r w:rsidRPr="0015680F">
        <w:rPr>
          <w:b/>
          <w:i/>
        </w:rPr>
        <w:t>Brown Long-eared</w:t>
      </w:r>
    </w:p>
    <w:p w14:paraId="6C231496" w14:textId="0638CC4F" w:rsidR="00A145FA" w:rsidRPr="0015680F" w:rsidRDefault="00A145FA" w:rsidP="00A145FA">
      <w:r w:rsidRPr="0015680F">
        <w:lastRenderedPageBreak/>
        <w:t>1no. Brown Long-eared bat was observed entering a gap in the ceiling panelling adjacent to the western gable end of the nave (</w:t>
      </w:r>
      <w:r w:rsidR="0015680F" w:rsidRPr="0015680F">
        <w:t>Point T</w:t>
      </w:r>
      <w:r w:rsidRPr="0015680F">
        <w:t>). In total 3no. bats were seen at any one time between 5:38 and 6:52 repeatedly entering and emerging again from this feature, two of which entered the church from different locations. It is possible that the third, which in the first instance was observed emerging from this gap could have entered the church from an external access point linked to this void above the panelling close to the western gable end. 1no. Brown Long-eared bat was observed landing on and then flying away from the southern aspect of the roof of the nave adjacent to the coping stones on the western gable end. Although it was not observed entering the roof, this could indicate the presence of a roost access point close to this location.</w:t>
      </w:r>
    </w:p>
    <w:p w14:paraId="18D9BC99" w14:textId="77777777" w:rsidR="00A145FA" w:rsidRPr="0015680F" w:rsidRDefault="00A145FA" w:rsidP="00A145FA"/>
    <w:p w14:paraId="74250807" w14:textId="77777777" w:rsidR="00A145FA" w:rsidRPr="0015680F" w:rsidRDefault="00A145FA" w:rsidP="00A145FA">
      <w:pPr>
        <w:rPr>
          <w:b/>
          <w:bCs/>
        </w:rPr>
      </w:pPr>
      <w:r w:rsidRPr="0015680F">
        <w:rPr>
          <w:b/>
          <w:bCs/>
        </w:rPr>
        <w:t>Lesser Horseshoe</w:t>
      </w:r>
    </w:p>
    <w:p w14:paraId="4BB1FB90" w14:textId="648B14AE" w:rsidR="00A145FA" w:rsidRPr="0015680F" w:rsidRDefault="00A145FA" w:rsidP="00A145FA">
      <w:r w:rsidRPr="0015680F">
        <w:t>1no. Lesser Horseshoe bat was observed flying inside the church at the beginning of the survey (05:18) but promptly exited when the main door was re-opened and flew in the direction of the bell tower. It is expected that the bat flew into the church when the door was first open</w:t>
      </w:r>
      <w:r w:rsidR="00DC5662">
        <w:t>ed</w:t>
      </w:r>
      <w:r w:rsidRPr="0015680F">
        <w:t xml:space="preserve"> at the beginning of the survey and would not normally use the church, which is supported by the bat call data collected from the static detector left in the church overnight. However, it is possible that this bat could have been perching within the porch when it flew in through the door.</w:t>
      </w:r>
    </w:p>
    <w:p w14:paraId="060CA972" w14:textId="77777777" w:rsidR="00A145FA" w:rsidRPr="0015680F" w:rsidRDefault="00A145FA" w:rsidP="00A145FA"/>
    <w:p w14:paraId="2ECD1DA2" w14:textId="77777777" w:rsidR="00A145FA" w:rsidRPr="0015680F" w:rsidRDefault="00A145FA" w:rsidP="00A145FA">
      <w:pPr>
        <w:rPr>
          <w:b/>
          <w:bCs/>
        </w:rPr>
      </w:pPr>
      <w:r w:rsidRPr="0015680F">
        <w:rPr>
          <w:b/>
          <w:bCs/>
          <w:i/>
          <w:iCs/>
        </w:rPr>
        <w:t>Unconfirmed species</w:t>
      </w:r>
    </w:p>
    <w:p w14:paraId="0DF69191" w14:textId="77777777" w:rsidR="00A145FA" w:rsidRPr="0015680F" w:rsidRDefault="00A145FA" w:rsidP="00A145FA">
      <w:r w:rsidRPr="0015680F">
        <w:t>At 6:40 an unidentified bat was observed flying into the porch and then fly out again on closer inspection. The bat was not picked up by the bat detector used by the surveyor at this location so species could not be determined. It is possible that it could have been a Lesser Horseshoe bat as recorded within the church, earlier on during the survey.</w:t>
      </w:r>
    </w:p>
    <w:p w14:paraId="473B269E" w14:textId="77777777" w:rsidR="00A145FA" w:rsidRPr="0015680F" w:rsidRDefault="00A145FA" w:rsidP="00A145FA"/>
    <w:p w14:paraId="4345450E" w14:textId="77777777" w:rsidR="00A145FA" w:rsidRPr="0015680F" w:rsidRDefault="00A145FA" w:rsidP="00A145FA">
      <w:pPr>
        <w:rPr>
          <w:b/>
          <w:i/>
        </w:rPr>
      </w:pPr>
      <w:r w:rsidRPr="0015680F">
        <w:rPr>
          <w:b/>
          <w:i/>
        </w:rPr>
        <w:t>Other activity</w:t>
      </w:r>
    </w:p>
    <w:p w14:paraId="5376F2C4" w14:textId="77777777" w:rsidR="00A145FA" w:rsidRPr="0015680F" w:rsidRDefault="00A145FA" w:rsidP="00A145FA">
      <w:r w:rsidRPr="0015680F">
        <w:t>Incidental bat activity recorded outside during the survey included Common Pipistrelle, Soprano Pipistrelle, Greater Horseshoe and Lesser Horseshoe activity. Throughout the survey 3-4no. Brown Long-eared bats were observed flying around the churchyard emitting social calls up until approximately 30 minutes before to sunrise. Species recorded internally by the static detector over the whole of the night included Common Pipistrelle and Brown Long-eared with a short period of Lesser Horseshoe activity when it flew into the church at the beginning of the dawn survey.</w:t>
      </w:r>
    </w:p>
    <w:p w14:paraId="2602E1FF" w14:textId="77777777" w:rsidR="00A145FA" w:rsidRPr="0015680F" w:rsidRDefault="00A145FA" w:rsidP="00A145FA">
      <w:pPr>
        <w:spacing w:before="120" w:after="120" w:line="240" w:lineRule="auto"/>
        <w:jc w:val="left"/>
        <w:rPr>
          <w:b/>
          <w:color w:val="138492" w:themeColor="text2"/>
          <w:sz w:val="24"/>
        </w:rPr>
      </w:pPr>
      <w:r w:rsidRPr="0015680F">
        <w:br w:type="page"/>
      </w:r>
    </w:p>
    <w:p w14:paraId="57A4B8CB" w14:textId="77777777" w:rsidR="00A145FA" w:rsidRPr="0015680F" w:rsidRDefault="00A145FA" w:rsidP="00A145FA">
      <w:pPr>
        <w:pStyle w:val="TorHeading1"/>
        <w:spacing w:after="0" w:line="360" w:lineRule="auto"/>
        <w:ind w:left="431" w:hanging="431"/>
      </w:pPr>
      <w:bookmarkStart w:id="32" w:name="_Toc24379941"/>
      <w:bookmarkStart w:id="33" w:name="_Toc25049461"/>
      <w:r w:rsidRPr="0015680F">
        <w:lastRenderedPageBreak/>
        <w:t>EVALUATION AND IMPACT ASSESSMENT</w:t>
      </w:r>
      <w:bookmarkEnd w:id="32"/>
      <w:bookmarkEnd w:id="33"/>
    </w:p>
    <w:p w14:paraId="1E08C9D8" w14:textId="77777777" w:rsidR="00A145FA" w:rsidRPr="0015680F" w:rsidRDefault="00A145FA" w:rsidP="00A145FA">
      <w:pPr>
        <w:pStyle w:val="TorHeading2"/>
        <w:spacing w:after="0" w:line="360" w:lineRule="auto"/>
        <w:ind w:left="578" w:hanging="578"/>
      </w:pPr>
      <w:bookmarkStart w:id="34" w:name="_Toc24379942"/>
      <w:bookmarkStart w:id="35" w:name="_Toc25049462"/>
      <w:r w:rsidRPr="0015680F">
        <w:t>Summary and interpretation</w:t>
      </w:r>
      <w:bookmarkEnd w:id="34"/>
      <w:bookmarkEnd w:id="35"/>
    </w:p>
    <w:p w14:paraId="52341705" w14:textId="77777777" w:rsidR="00A145FA" w:rsidRPr="0015680F" w:rsidRDefault="00A145FA" w:rsidP="00A145FA">
      <w:r w:rsidRPr="0015680F">
        <w:t>A summary of the survey findings and discussion on interpretation of the data are provided below for each species recording roosting within the church.</w:t>
      </w:r>
    </w:p>
    <w:p w14:paraId="3363F375" w14:textId="77777777" w:rsidR="00A145FA" w:rsidRPr="0015680F" w:rsidRDefault="00A145FA" w:rsidP="00A145FA"/>
    <w:p w14:paraId="1C7FA4C6" w14:textId="77777777" w:rsidR="00A145FA" w:rsidRPr="0015680F" w:rsidRDefault="00A145FA" w:rsidP="00A145FA">
      <w:pPr>
        <w:rPr>
          <w:b/>
          <w:i/>
        </w:rPr>
      </w:pPr>
      <w:r w:rsidRPr="0015680F">
        <w:rPr>
          <w:b/>
          <w:i/>
        </w:rPr>
        <w:t>Brown Long-eared</w:t>
      </w:r>
    </w:p>
    <w:p w14:paraId="67E10E87" w14:textId="77777777" w:rsidR="00A145FA" w:rsidRPr="0015680F" w:rsidRDefault="00A145FA" w:rsidP="00A145FA">
      <w:pPr>
        <w:rPr>
          <w:bCs/>
          <w:iCs/>
        </w:rPr>
      </w:pPr>
      <w:r w:rsidRPr="0015680F">
        <w:rPr>
          <w:bCs/>
          <w:iCs/>
        </w:rPr>
        <w:t>The Light Touch Survey recorded a large accumulation of droppings within the interior of the church, indicating use of the main internal space over a prolonged period by a substantial number of Brown Long-eared bats. Nocturnal surveys identified that the church is in use by maternity colony of this species, with up to 20-25no. bats regularly recorded over the summer months including young bats which often remained perched inside the church whilst others left to forage outside.</w:t>
      </w:r>
    </w:p>
    <w:p w14:paraId="3FF73FA3" w14:textId="77777777" w:rsidR="00A145FA" w:rsidRPr="0015680F" w:rsidRDefault="00A145FA" w:rsidP="00A145FA">
      <w:pPr>
        <w:rPr>
          <w:bCs/>
          <w:iCs/>
        </w:rPr>
      </w:pPr>
    </w:p>
    <w:p w14:paraId="0B512DF4" w14:textId="77777777" w:rsidR="00A145FA" w:rsidRPr="0015680F" w:rsidRDefault="00A145FA" w:rsidP="00A145FA">
      <w:pPr>
        <w:rPr>
          <w:bCs/>
          <w:iCs/>
        </w:rPr>
      </w:pPr>
      <w:r w:rsidRPr="0015680F">
        <w:rPr>
          <w:bCs/>
          <w:iCs/>
        </w:rPr>
        <w:t>Daytime roosts identified within the church are associated with the wooden ceiling panelling (sarking) lining the inside of the roof and behind rafters and cross ties abutting the south- and east-facing gable ends. The bats were found to move around between different locations over the season. Key roost locations and internal access points include:</w:t>
      </w:r>
    </w:p>
    <w:p w14:paraId="445CA608" w14:textId="3E973AF1" w:rsidR="00A145FA" w:rsidRPr="0015680F" w:rsidRDefault="00A145FA" w:rsidP="007A6B09">
      <w:pPr>
        <w:pStyle w:val="TorBullets"/>
      </w:pPr>
      <w:r w:rsidRPr="0015680F">
        <w:t>Between the wall and the cross tie/rafters on the gable end of the south transept (</w:t>
      </w:r>
      <w:r w:rsidR="0015680F" w:rsidRPr="0015680F">
        <w:t>Point J</w:t>
      </w:r>
      <w:r w:rsidRPr="0015680F">
        <w:t>). The presence of a relatively large accumulation of droppings here suggests this is one of the most used roosts and access points. Roosts may be located behind the roof timbers and within adjacent areas of the ceiling panelling;</w:t>
      </w:r>
    </w:p>
    <w:p w14:paraId="315A6A2F" w14:textId="585545B6" w:rsidR="00A145FA" w:rsidRPr="0015680F" w:rsidRDefault="00A145FA" w:rsidP="007A6B09">
      <w:pPr>
        <w:pStyle w:val="TorBullets"/>
      </w:pPr>
      <w:r w:rsidRPr="0015680F">
        <w:t>Gaps in panelling at top of the ceiling adjacent to (just on the northern side of) the stone arch between south transept and the crossing (</w:t>
      </w:r>
      <w:r w:rsidR="0015680F" w:rsidRPr="0015680F">
        <w:t>Point L</w:t>
      </w:r>
      <w:r w:rsidRPr="0015680F">
        <w:t>); and</w:t>
      </w:r>
    </w:p>
    <w:p w14:paraId="74A8486A" w14:textId="26488E68" w:rsidR="00A145FA" w:rsidRPr="0015680F" w:rsidRDefault="00A145FA" w:rsidP="007A6B09">
      <w:pPr>
        <w:pStyle w:val="TorBullets"/>
      </w:pPr>
      <w:r w:rsidRPr="0015680F">
        <w:t>Gaps in/ at the edge of the ceiling panelling on both sides of the stone arch between the north transept and the crossing (</w:t>
      </w:r>
      <w:r w:rsidR="0015680F" w:rsidRPr="0015680F">
        <w:t>Point P</w:t>
      </w:r>
      <w:r w:rsidRPr="0015680F">
        <w:t xml:space="preserve"> and </w:t>
      </w:r>
      <w:r w:rsidR="0015680F" w:rsidRPr="0015680F">
        <w:t>Q</w:t>
      </w:r>
      <w:r w:rsidRPr="0015680F">
        <w:t>). It is considered likely that these two access points link up and that the roost spans the area over the top of the stone arch.</w:t>
      </w:r>
    </w:p>
    <w:p w14:paraId="76EF0550" w14:textId="77777777" w:rsidR="00A145FA" w:rsidRPr="0015680F" w:rsidRDefault="00A145FA" w:rsidP="00A145FA">
      <w:pPr>
        <w:rPr>
          <w:bCs/>
          <w:iCs/>
        </w:rPr>
      </w:pPr>
    </w:p>
    <w:p w14:paraId="4AABC32D" w14:textId="77777777" w:rsidR="00A145FA" w:rsidRPr="0015680F" w:rsidRDefault="00A145FA" w:rsidP="00A145FA">
      <w:pPr>
        <w:rPr>
          <w:bCs/>
          <w:iCs/>
        </w:rPr>
      </w:pPr>
      <w:r w:rsidRPr="0015680F">
        <w:rPr>
          <w:bCs/>
          <w:iCs/>
        </w:rPr>
        <w:t>Other day roost locations for lower numbers of Brown Long-eared bats also occur within:</w:t>
      </w:r>
    </w:p>
    <w:p w14:paraId="3A6B6B97" w14:textId="051B7CA1" w:rsidR="00A145FA" w:rsidRPr="0015680F" w:rsidRDefault="00A145FA" w:rsidP="007A6B09">
      <w:pPr>
        <w:pStyle w:val="TorBullets"/>
        <w:rPr>
          <w:iCs/>
        </w:rPr>
      </w:pPr>
      <w:r w:rsidRPr="0015680F">
        <w:t>A gap in the lower section of the wooden ceiling panelling just above the north-facing wall near the north-eastern corner of the chancel (</w:t>
      </w:r>
      <w:r w:rsidR="0015680F" w:rsidRPr="0015680F">
        <w:t>Point K</w:t>
      </w:r>
      <w:r w:rsidRPr="0015680F">
        <w:t>);</w:t>
      </w:r>
    </w:p>
    <w:p w14:paraId="460B5C51" w14:textId="26B0C7F1" w:rsidR="00A145FA" w:rsidRPr="0015680F" w:rsidRDefault="00A145FA" w:rsidP="007A6B09">
      <w:pPr>
        <w:pStyle w:val="TorBullets"/>
        <w:rPr>
          <w:iCs/>
        </w:rPr>
      </w:pPr>
      <w:r w:rsidRPr="0015680F">
        <w:rPr>
          <w:iCs/>
        </w:rPr>
        <w:t>Gaps in the top ceiling panelling at the highest point of the chancel roof (</w:t>
      </w:r>
      <w:r w:rsidR="0015680F" w:rsidRPr="0015680F">
        <w:rPr>
          <w:iCs/>
        </w:rPr>
        <w:t>Point R</w:t>
      </w:r>
      <w:r w:rsidRPr="0015680F">
        <w:rPr>
          <w:iCs/>
        </w:rPr>
        <w:t>) which leads into the ceiling void above; and</w:t>
      </w:r>
    </w:p>
    <w:p w14:paraId="3CE16ECF" w14:textId="1CED1B2D" w:rsidR="00A145FA" w:rsidRPr="0015680F" w:rsidRDefault="00A145FA" w:rsidP="007A6B09">
      <w:pPr>
        <w:pStyle w:val="TorBullets"/>
        <w:rPr>
          <w:iCs/>
        </w:rPr>
      </w:pPr>
      <w:r w:rsidRPr="0015680F">
        <w:rPr>
          <w:iCs/>
        </w:rPr>
        <w:lastRenderedPageBreak/>
        <w:t>The ceiling void above the western area of the nave with access points through the ceiling panelling close to a light fitting (</w:t>
      </w:r>
      <w:r w:rsidR="0015680F" w:rsidRPr="0015680F">
        <w:rPr>
          <w:iCs/>
        </w:rPr>
        <w:t>Point S</w:t>
      </w:r>
      <w:r w:rsidRPr="0015680F">
        <w:rPr>
          <w:iCs/>
        </w:rPr>
        <w:t>) and next to the western gable end wall (</w:t>
      </w:r>
      <w:r w:rsidR="0015680F" w:rsidRPr="0015680F">
        <w:rPr>
          <w:iCs/>
        </w:rPr>
        <w:t>Point T</w:t>
      </w:r>
      <w:r w:rsidRPr="0015680F">
        <w:rPr>
          <w:iCs/>
        </w:rPr>
        <w:t>).</w:t>
      </w:r>
    </w:p>
    <w:p w14:paraId="2F64DDCE" w14:textId="77777777" w:rsidR="00A145FA" w:rsidRPr="0015680F" w:rsidRDefault="00A145FA" w:rsidP="00A145FA">
      <w:pPr>
        <w:rPr>
          <w:bCs/>
          <w:iCs/>
        </w:rPr>
      </w:pPr>
    </w:p>
    <w:p w14:paraId="4B9E032C" w14:textId="77777777" w:rsidR="00A145FA" w:rsidRPr="0015680F" w:rsidRDefault="00A145FA" w:rsidP="00A145FA">
      <w:pPr>
        <w:rPr>
          <w:bCs/>
          <w:iCs/>
        </w:rPr>
      </w:pPr>
      <w:r w:rsidRPr="0015680F">
        <w:rPr>
          <w:bCs/>
          <w:iCs/>
        </w:rPr>
        <w:t>The main access points from the internal void to points that Brown Long-eared bats use to exit the church are located along the southern elevations of the chancel and southern and eastern elevations of the south transept:</w:t>
      </w:r>
    </w:p>
    <w:p w14:paraId="07EC98F0" w14:textId="39EB6E46" w:rsidR="00A145FA" w:rsidRPr="0015680F" w:rsidRDefault="00A145FA" w:rsidP="00C5204B">
      <w:pPr>
        <w:pStyle w:val="ListParagraph"/>
        <w:numPr>
          <w:ilvl w:val="0"/>
          <w:numId w:val="15"/>
        </w:numPr>
        <w:spacing w:line="360" w:lineRule="auto"/>
        <w:ind w:left="567" w:hanging="283"/>
        <w:contextualSpacing/>
        <w:rPr>
          <w:bCs/>
          <w:iCs/>
        </w:rPr>
      </w:pPr>
      <w:r w:rsidRPr="0015680F">
        <w:rPr>
          <w:bCs/>
          <w:iCs/>
        </w:rPr>
        <w:t xml:space="preserve">The large gap </w:t>
      </w:r>
      <w:r w:rsidRPr="0015680F">
        <w:rPr>
          <w:bCs/>
        </w:rPr>
        <w:t>in the panelling at the level of the eaves above the southern wall of the chancel (</w:t>
      </w:r>
      <w:r w:rsidR="0015680F" w:rsidRPr="0015680F">
        <w:rPr>
          <w:bCs/>
        </w:rPr>
        <w:t>Point M</w:t>
      </w:r>
      <w:r w:rsidRPr="0015680F">
        <w:rPr>
          <w:bCs/>
        </w:rPr>
        <w:t>) appears to link directly with adjacent exit points around the roof eaves (Point F) and gulley between the south transept and chancel (Point G)</w:t>
      </w:r>
    </w:p>
    <w:p w14:paraId="1AB3DC86" w14:textId="46A304B0" w:rsidR="00A145FA" w:rsidRPr="0015680F" w:rsidRDefault="00A145FA" w:rsidP="00C5204B">
      <w:pPr>
        <w:pStyle w:val="ListParagraph"/>
        <w:numPr>
          <w:ilvl w:val="0"/>
          <w:numId w:val="15"/>
        </w:numPr>
        <w:spacing w:line="360" w:lineRule="auto"/>
        <w:ind w:left="567" w:hanging="283"/>
        <w:contextualSpacing/>
        <w:rPr>
          <w:bCs/>
          <w:iCs/>
        </w:rPr>
      </w:pPr>
      <w:r w:rsidRPr="0015680F">
        <w:rPr>
          <w:bCs/>
          <w:iCs/>
        </w:rPr>
        <w:t>Gaps under the rafters and cross tie on the south-facing gable (</w:t>
      </w:r>
      <w:r w:rsidR="0015680F" w:rsidRPr="0015680F">
        <w:rPr>
          <w:bCs/>
          <w:iCs/>
        </w:rPr>
        <w:t>Point J</w:t>
      </w:r>
      <w:r w:rsidRPr="0015680F">
        <w:rPr>
          <w:bCs/>
          <w:iCs/>
        </w:rPr>
        <w:t>), and gaps in panelling just above the wall in the south-eastern corner of the south transept (</w:t>
      </w:r>
      <w:r w:rsidR="0015680F" w:rsidRPr="0015680F">
        <w:rPr>
          <w:bCs/>
          <w:iCs/>
        </w:rPr>
        <w:t>Point N</w:t>
      </w:r>
      <w:r w:rsidRPr="0015680F">
        <w:rPr>
          <w:bCs/>
          <w:iCs/>
        </w:rPr>
        <w:t>), link up to exit points on the external elevations along the eaves of the eastern wall (Points B, C &amp; D) and beneath the gable end coping stones near the south-western corner of the southern wall (Point A).</w:t>
      </w:r>
    </w:p>
    <w:p w14:paraId="011FB00A" w14:textId="7823DBD5" w:rsidR="00A145FA" w:rsidRPr="0015680F" w:rsidRDefault="00A145FA" w:rsidP="00C5204B">
      <w:pPr>
        <w:pStyle w:val="ListParagraph"/>
        <w:numPr>
          <w:ilvl w:val="0"/>
          <w:numId w:val="15"/>
        </w:numPr>
        <w:spacing w:line="360" w:lineRule="auto"/>
        <w:ind w:left="567" w:hanging="283"/>
        <w:contextualSpacing/>
        <w:rPr>
          <w:bCs/>
          <w:iCs/>
        </w:rPr>
      </w:pPr>
      <w:r w:rsidRPr="0015680F">
        <w:rPr>
          <w:bCs/>
          <w:iCs/>
        </w:rPr>
        <w:t xml:space="preserve">It is also possible that exit points from the church are present close to the western gable end in the nave, accessible via the adjacent ceiling void (Points </w:t>
      </w:r>
      <w:r w:rsidR="0015680F" w:rsidRPr="0015680F">
        <w:rPr>
          <w:bCs/>
          <w:iCs/>
        </w:rPr>
        <w:t>S</w:t>
      </w:r>
      <w:r w:rsidRPr="0015680F">
        <w:rPr>
          <w:bCs/>
          <w:iCs/>
        </w:rPr>
        <w:t xml:space="preserve"> and </w:t>
      </w:r>
      <w:r w:rsidR="0015680F" w:rsidRPr="0015680F">
        <w:rPr>
          <w:bCs/>
          <w:iCs/>
        </w:rPr>
        <w:t>T</w:t>
      </w:r>
      <w:r w:rsidRPr="0015680F">
        <w:rPr>
          <w:bCs/>
          <w:iCs/>
        </w:rPr>
        <w:t>). There may also be other internal access points in south-eastern corner of the chancel linking to the roof eaves at Point H.</w:t>
      </w:r>
    </w:p>
    <w:p w14:paraId="37B11B51" w14:textId="77777777" w:rsidR="00A145FA" w:rsidRPr="0015680F" w:rsidRDefault="00A145FA" w:rsidP="00A145FA">
      <w:pPr>
        <w:rPr>
          <w:bCs/>
          <w:iCs/>
        </w:rPr>
      </w:pPr>
    </w:p>
    <w:p w14:paraId="2071C84C" w14:textId="3E6CDB55" w:rsidR="00A145FA" w:rsidRPr="0015680F" w:rsidRDefault="00A145FA" w:rsidP="00A145FA">
      <w:pPr>
        <w:rPr>
          <w:bCs/>
          <w:iCs/>
        </w:rPr>
      </w:pPr>
      <w:r w:rsidRPr="0015680F">
        <w:rPr>
          <w:bCs/>
          <w:iCs/>
        </w:rPr>
        <w:t xml:space="preserve">Brown Long-eared bats were regularly recorded perching beneath the ceiling panelling, with many remaining perched inside the church throughout the dusk survey visit whilst others left to forage outside. These are considered likely to include pups. Much of the church was used by perching bats during the surveys, but key areas observed included under the ridge timbers of the north and south transepts, close to gaps in the panelling beneath the ceiling voids over the chancel and nave (Points </w:t>
      </w:r>
      <w:r w:rsidR="0015680F" w:rsidRPr="0015680F">
        <w:rPr>
          <w:bCs/>
          <w:iCs/>
        </w:rPr>
        <w:t>R</w:t>
      </w:r>
      <w:r w:rsidRPr="0015680F">
        <w:rPr>
          <w:bCs/>
          <w:iCs/>
        </w:rPr>
        <w:t xml:space="preserve">, </w:t>
      </w:r>
      <w:r w:rsidR="0015680F" w:rsidRPr="0015680F">
        <w:rPr>
          <w:bCs/>
          <w:iCs/>
        </w:rPr>
        <w:t>S</w:t>
      </w:r>
      <w:r w:rsidRPr="0015680F">
        <w:rPr>
          <w:bCs/>
          <w:iCs/>
        </w:rPr>
        <w:t xml:space="preserve"> &amp; </w:t>
      </w:r>
      <w:r w:rsidR="0015680F" w:rsidRPr="0015680F">
        <w:rPr>
          <w:bCs/>
          <w:iCs/>
        </w:rPr>
        <w:t>T</w:t>
      </w:r>
      <w:r w:rsidRPr="0015680F">
        <w:rPr>
          <w:bCs/>
          <w:iCs/>
        </w:rPr>
        <w:t xml:space="preserve">) and close to identified roosts associated with stone arches either side of the crossing (Points </w:t>
      </w:r>
      <w:r w:rsidR="0015680F" w:rsidRPr="0015680F">
        <w:rPr>
          <w:bCs/>
          <w:iCs/>
        </w:rPr>
        <w:t>L</w:t>
      </w:r>
      <w:r w:rsidRPr="0015680F">
        <w:rPr>
          <w:bCs/>
          <w:iCs/>
        </w:rPr>
        <w:t xml:space="preserve"> &amp; </w:t>
      </w:r>
      <w:r w:rsidR="0015680F" w:rsidRPr="0015680F">
        <w:rPr>
          <w:bCs/>
          <w:iCs/>
        </w:rPr>
        <w:t>P</w:t>
      </w:r>
      <w:r w:rsidRPr="0015680F">
        <w:rPr>
          <w:bCs/>
          <w:iCs/>
        </w:rPr>
        <w:t>)</w:t>
      </w:r>
    </w:p>
    <w:p w14:paraId="481DD0B1" w14:textId="77777777" w:rsidR="00A145FA" w:rsidRPr="0015680F" w:rsidRDefault="00A145FA" w:rsidP="00A145FA">
      <w:pPr>
        <w:rPr>
          <w:b/>
          <w:i/>
        </w:rPr>
      </w:pPr>
    </w:p>
    <w:p w14:paraId="3ADC0246" w14:textId="77777777" w:rsidR="00A145FA" w:rsidRPr="0015680F" w:rsidRDefault="00A145FA" w:rsidP="00A145FA">
      <w:pPr>
        <w:rPr>
          <w:b/>
          <w:i/>
        </w:rPr>
      </w:pPr>
      <w:r w:rsidRPr="0015680F">
        <w:rPr>
          <w:b/>
          <w:i/>
        </w:rPr>
        <w:t>Common Pipistrelle</w:t>
      </w:r>
    </w:p>
    <w:p w14:paraId="25500774" w14:textId="77777777" w:rsidR="00A145FA" w:rsidRPr="0015680F" w:rsidRDefault="00A145FA" w:rsidP="00A145FA">
      <w:pPr>
        <w:rPr>
          <w:bCs/>
          <w:iCs/>
        </w:rPr>
      </w:pPr>
      <w:r w:rsidRPr="0015680F">
        <w:rPr>
          <w:bCs/>
          <w:iCs/>
        </w:rPr>
        <w:t xml:space="preserve">Up to 3no. Common Pipistrelle bats were recorded roosting within the church during any one survey visit, occasionally being detected flying within the church. Most emergences externally </w:t>
      </w:r>
      <w:r w:rsidRPr="0015680F">
        <w:rPr>
          <w:bCs/>
          <w:iCs/>
        </w:rPr>
        <w:lastRenderedPageBreak/>
        <w:t>were observed from the eastern eaves of the south transept (Points C &amp; E) with one bat recorded from the eaves at the roof gulley between the south transept and chancel (Point F).</w:t>
      </w:r>
    </w:p>
    <w:p w14:paraId="0A3AC6AF" w14:textId="77777777" w:rsidR="00A145FA" w:rsidRPr="0015680F" w:rsidRDefault="00A145FA" w:rsidP="00A145FA">
      <w:pPr>
        <w:rPr>
          <w:b/>
          <w:i/>
        </w:rPr>
      </w:pPr>
    </w:p>
    <w:p w14:paraId="0BE4DD60" w14:textId="77777777" w:rsidR="00A145FA" w:rsidRPr="0015680F" w:rsidRDefault="00A145FA" w:rsidP="00A145FA">
      <w:pPr>
        <w:rPr>
          <w:b/>
          <w:i/>
        </w:rPr>
      </w:pPr>
      <w:r w:rsidRPr="0015680F">
        <w:rPr>
          <w:b/>
          <w:i/>
        </w:rPr>
        <w:t>Soprano Pipistrelle</w:t>
      </w:r>
    </w:p>
    <w:p w14:paraId="660D6F62" w14:textId="71272E2F" w:rsidR="00A145FA" w:rsidRPr="0015680F" w:rsidRDefault="00A145FA" w:rsidP="00A145FA">
      <w:pPr>
        <w:rPr>
          <w:bCs/>
          <w:iCs/>
        </w:rPr>
      </w:pPr>
      <w:r w:rsidRPr="0015680F">
        <w:rPr>
          <w:bCs/>
          <w:iCs/>
        </w:rPr>
        <w:t>Up to 4no. Soprano Pipistrelle bats were recorded roosting within the church during any one survey visit. Most emergences externally were observed from the eastern eaves of the south transept (Points B &amp; C) and the southern eaves of the chancel (Points F and G). One bat was recorded emerging from the western eaves of the north transept during Visit 6 (</w:t>
      </w:r>
      <w:r w:rsidR="0015680F" w:rsidRPr="0015680F">
        <w:rPr>
          <w:bCs/>
          <w:iCs/>
        </w:rPr>
        <w:t>Point I</w:t>
      </w:r>
      <w:r w:rsidRPr="0015680F">
        <w:rPr>
          <w:bCs/>
          <w:iCs/>
        </w:rPr>
        <w:t>).</w:t>
      </w:r>
    </w:p>
    <w:p w14:paraId="2C76F5B1" w14:textId="77777777" w:rsidR="00A145FA" w:rsidRPr="0015680F" w:rsidRDefault="00A145FA" w:rsidP="00A145FA">
      <w:pPr>
        <w:rPr>
          <w:b/>
          <w:i/>
        </w:rPr>
      </w:pPr>
    </w:p>
    <w:p w14:paraId="6ABC6123" w14:textId="77777777" w:rsidR="00A145FA" w:rsidRPr="0015680F" w:rsidRDefault="00A145FA" w:rsidP="00A145FA">
      <w:pPr>
        <w:rPr>
          <w:b/>
          <w:iCs/>
        </w:rPr>
      </w:pPr>
      <w:proofErr w:type="spellStart"/>
      <w:r w:rsidRPr="0015680F">
        <w:rPr>
          <w:b/>
          <w:i/>
        </w:rPr>
        <w:t>Pipistrellus</w:t>
      </w:r>
      <w:proofErr w:type="spellEnd"/>
      <w:r w:rsidRPr="0015680F">
        <w:rPr>
          <w:b/>
          <w:i/>
        </w:rPr>
        <w:t xml:space="preserve"> </w:t>
      </w:r>
      <w:r w:rsidRPr="0015680F">
        <w:rPr>
          <w:b/>
          <w:iCs/>
        </w:rPr>
        <w:t>sp.</w:t>
      </w:r>
    </w:p>
    <w:p w14:paraId="57E773C0" w14:textId="77777777" w:rsidR="00A145FA" w:rsidRPr="0015680F" w:rsidRDefault="00A145FA" w:rsidP="00A145FA">
      <w:pPr>
        <w:rPr>
          <w:bCs/>
          <w:iCs/>
        </w:rPr>
      </w:pPr>
      <w:r w:rsidRPr="0015680F">
        <w:rPr>
          <w:bCs/>
          <w:iCs/>
        </w:rPr>
        <w:t>Individual pipistrelle bats of an unconfirmed species (Common or Soprano Pipistrelle) were recorded one the 1</w:t>
      </w:r>
      <w:r w:rsidRPr="0015680F">
        <w:rPr>
          <w:bCs/>
          <w:iCs/>
          <w:vertAlign w:val="superscript"/>
        </w:rPr>
        <w:t>st</w:t>
      </w:r>
      <w:r w:rsidRPr="0015680F">
        <w:rPr>
          <w:bCs/>
          <w:iCs/>
        </w:rPr>
        <w:t>, 2</w:t>
      </w:r>
      <w:r w:rsidRPr="0015680F">
        <w:rPr>
          <w:bCs/>
          <w:iCs/>
          <w:vertAlign w:val="superscript"/>
        </w:rPr>
        <w:t>nd</w:t>
      </w:r>
      <w:r w:rsidRPr="0015680F">
        <w:rPr>
          <w:bCs/>
          <w:iCs/>
        </w:rPr>
        <w:t xml:space="preserve"> and 3</w:t>
      </w:r>
      <w:r w:rsidRPr="0015680F">
        <w:rPr>
          <w:bCs/>
          <w:iCs/>
          <w:vertAlign w:val="superscript"/>
        </w:rPr>
        <w:t>rd</w:t>
      </w:r>
      <w:r w:rsidRPr="0015680F">
        <w:rPr>
          <w:bCs/>
          <w:iCs/>
        </w:rPr>
        <w:t xml:space="preserve"> survey visits; emerging from the roof gulley between the south transept and chancel (Point F) and the eaves close to the south-eastern corner of the chancel (Point H).</w:t>
      </w:r>
    </w:p>
    <w:p w14:paraId="65506623" w14:textId="77777777" w:rsidR="00A145FA" w:rsidRPr="0015680F" w:rsidRDefault="00A145FA" w:rsidP="00A145FA">
      <w:pPr>
        <w:rPr>
          <w:b/>
          <w:i/>
        </w:rPr>
      </w:pPr>
    </w:p>
    <w:p w14:paraId="586B414D" w14:textId="77777777" w:rsidR="00A145FA" w:rsidRPr="0015680F" w:rsidRDefault="00A145FA" w:rsidP="00A145FA">
      <w:pPr>
        <w:rPr>
          <w:b/>
          <w:iCs/>
        </w:rPr>
      </w:pPr>
      <w:r w:rsidRPr="0015680F">
        <w:rPr>
          <w:b/>
          <w:i/>
        </w:rPr>
        <w:t>Horseshoe bats (Lesser and Greater)</w:t>
      </w:r>
    </w:p>
    <w:p w14:paraId="25B51917" w14:textId="3BA21253" w:rsidR="00A145FA" w:rsidRDefault="00A145FA" w:rsidP="00A145FA">
      <w:pPr>
        <w:rPr>
          <w:bCs/>
          <w:iCs/>
        </w:rPr>
      </w:pPr>
      <w:r w:rsidRPr="0015680F">
        <w:rPr>
          <w:bCs/>
          <w:iCs/>
        </w:rPr>
        <w:t>It is possible that a Lesser Horseshoe bat was observed briefly roosting within the porch close to the end of Visit 7 (dawn survey), although this is unconfirmed. General Lesser Horseshoe and Greater Horseshoe bat activity was detected during the nocturnal survey visits and both these species are known to roost within the bell tower in the west of the Site. Greater Horseshoe droppings (around 50no.) were recorded within the porch by Natural England during the initial Light Touch Survey in 2017 suggesting this is occasionally used as a night roost for this species.</w:t>
      </w:r>
    </w:p>
    <w:p w14:paraId="53A5D75D" w14:textId="1C43EE98" w:rsidR="009E00C9" w:rsidRDefault="009E00C9" w:rsidP="00A145FA">
      <w:pPr>
        <w:rPr>
          <w:bCs/>
          <w:iCs/>
        </w:rPr>
      </w:pPr>
    </w:p>
    <w:p w14:paraId="7524EE98" w14:textId="24E231F6" w:rsidR="009E00C9" w:rsidRDefault="009E00C9" w:rsidP="00A145FA">
      <w:pPr>
        <w:rPr>
          <w:bCs/>
          <w:iCs/>
        </w:rPr>
      </w:pPr>
    </w:p>
    <w:p w14:paraId="14A35DD9" w14:textId="5A53F924" w:rsidR="009E00C9" w:rsidRDefault="009E00C9" w:rsidP="00A145FA">
      <w:pPr>
        <w:rPr>
          <w:bCs/>
          <w:iCs/>
        </w:rPr>
      </w:pPr>
    </w:p>
    <w:p w14:paraId="6289B377" w14:textId="57B6D0D1" w:rsidR="009E00C9" w:rsidRDefault="009E00C9" w:rsidP="00A145FA">
      <w:pPr>
        <w:rPr>
          <w:bCs/>
          <w:iCs/>
        </w:rPr>
      </w:pPr>
    </w:p>
    <w:p w14:paraId="1B75D40B" w14:textId="125475FA" w:rsidR="009E00C9" w:rsidRDefault="009E00C9" w:rsidP="00A145FA">
      <w:pPr>
        <w:rPr>
          <w:bCs/>
          <w:iCs/>
        </w:rPr>
      </w:pPr>
    </w:p>
    <w:p w14:paraId="4D3EB257" w14:textId="794C881F" w:rsidR="009E00C9" w:rsidRDefault="009E00C9" w:rsidP="00A145FA">
      <w:pPr>
        <w:rPr>
          <w:bCs/>
          <w:iCs/>
        </w:rPr>
      </w:pPr>
    </w:p>
    <w:p w14:paraId="080F0946" w14:textId="43E36738" w:rsidR="009E00C9" w:rsidRDefault="009E00C9" w:rsidP="00A145FA">
      <w:pPr>
        <w:rPr>
          <w:bCs/>
          <w:iCs/>
        </w:rPr>
      </w:pPr>
    </w:p>
    <w:p w14:paraId="05FBB04E" w14:textId="23A75576" w:rsidR="009E00C9" w:rsidRDefault="009E00C9" w:rsidP="00A145FA">
      <w:pPr>
        <w:rPr>
          <w:bCs/>
          <w:iCs/>
        </w:rPr>
      </w:pPr>
    </w:p>
    <w:p w14:paraId="65866163" w14:textId="6F5304C7" w:rsidR="009E00C9" w:rsidRDefault="009E00C9" w:rsidP="00A145FA">
      <w:pPr>
        <w:rPr>
          <w:bCs/>
          <w:iCs/>
        </w:rPr>
      </w:pPr>
    </w:p>
    <w:p w14:paraId="5EEB431F" w14:textId="027AEDC8" w:rsidR="009E00C9" w:rsidRDefault="009E00C9" w:rsidP="00A145FA">
      <w:pPr>
        <w:rPr>
          <w:bCs/>
          <w:iCs/>
        </w:rPr>
      </w:pPr>
    </w:p>
    <w:p w14:paraId="4100CC40" w14:textId="77777777" w:rsidR="009E00C9" w:rsidRPr="0015680F" w:rsidRDefault="009E00C9" w:rsidP="00A145FA">
      <w:pPr>
        <w:rPr>
          <w:bCs/>
          <w:iCs/>
        </w:rPr>
      </w:pPr>
    </w:p>
    <w:p w14:paraId="2F905356" w14:textId="77777777" w:rsidR="00A145FA" w:rsidRPr="0015680F" w:rsidRDefault="00A145FA" w:rsidP="00A145FA"/>
    <w:p w14:paraId="4ED9C4C3" w14:textId="77777777" w:rsidR="00A145FA" w:rsidRPr="0015680F" w:rsidRDefault="00A145FA" w:rsidP="00A145FA">
      <w:pPr>
        <w:pStyle w:val="TorHeading2"/>
        <w:spacing w:after="0" w:line="360" w:lineRule="auto"/>
        <w:ind w:left="578" w:hanging="578"/>
      </w:pPr>
      <w:bookmarkStart w:id="36" w:name="_Toc24379943"/>
      <w:bookmarkStart w:id="37" w:name="_Toc25049463"/>
      <w:r w:rsidRPr="0015680F">
        <w:lastRenderedPageBreak/>
        <w:t>Roost characterisation and evaluation</w:t>
      </w:r>
      <w:bookmarkEnd w:id="36"/>
      <w:bookmarkEnd w:id="37"/>
    </w:p>
    <w:p w14:paraId="135E415D" w14:textId="77777777" w:rsidR="00A145FA" w:rsidRPr="0015680F" w:rsidRDefault="00A145FA" w:rsidP="00A145FA">
      <w:r w:rsidRPr="0015680F">
        <w:t>Based on the findings of the suite of surveys, it is considered that the church supports a maternity roost of Brown Long-eared bats, day roosts for small numbers of non-breeding Common Pipistrelle and Soprano Pipistrelle bats and a probable occasional night roost for individual/ low numbers of Lesser Horseshoe bats within the porch.</w:t>
      </w:r>
    </w:p>
    <w:p w14:paraId="21FE3C11" w14:textId="77777777" w:rsidR="00A145FA" w:rsidRPr="0015680F" w:rsidRDefault="00A145FA" w:rsidP="00A145FA"/>
    <w:p w14:paraId="31532341" w14:textId="77777777" w:rsidR="00A145FA" w:rsidRPr="0015680F" w:rsidRDefault="00A145FA" w:rsidP="00A145FA">
      <w:r w:rsidRPr="0015680F">
        <w:t>Wray et al. (2010) evaluate the scarcity of bat species within England categorising each species as common, rarer or rarest. Brown Long-eared, Common Pipistrelle and Soprano Pipistrelle bats are categorised as “common” species (i.e. are present within England in populations of over 100,000 individuals).</w:t>
      </w:r>
    </w:p>
    <w:p w14:paraId="5D7C4E9A" w14:textId="77777777" w:rsidR="00A145FA" w:rsidRPr="0015680F" w:rsidRDefault="00A145FA" w:rsidP="00A145FA">
      <w:pPr>
        <w:rPr>
          <w:color w:val="B5B5B5" w:themeColor="accent2" w:themeShade="BF"/>
        </w:rPr>
      </w:pPr>
    </w:p>
    <w:p w14:paraId="04E0498F" w14:textId="77777777" w:rsidR="00A145FA" w:rsidRPr="0015680F" w:rsidRDefault="00A145FA" w:rsidP="00A145FA">
      <w:r w:rsidRPr="0015680F">
        <w:t xml:space="preserve">Evaluation methodology from Wray et al. (2010) allows for the evaluation of roosts within a geographic context. Roosts identified at the Site have been assigned a geographic value based on this, the results of which are displayed in </w:t>
      </w:r>
      <w:r w:rsidRPr="0015680F">
        <w:fldChar w:fldCharType="begin"/>
      </w:r>
      <w:r w:rsidRPr="0015680F">
        <w:instrText xml:space="preserve"> REF _Ref473552369 \h  \* MERGEFORMAT </w:instrText>
      </w:r>
      <w:r w:rsidRPr="0015680F">
        <w:fldChar w:fldCharType="separate"/>
      </w:r>
      <w:r w:rsidRPr="0015680F">
        <w:t xml:space="preserve">Table </w:t>
      </w:r>
      <w:r w:rsidRPr="0015680F">
        <w:rPr>
          <w:noProof/>
        </w:rPr>
        <w:t>2</w:t>
      </w:r>
      <w:r w:rsidRPr="0015680F">
        <w:fldChar w:fldCharType="end"/>
      </w:r>
      <w:r w:rsidRPr="0015680F">
        <w:t xml:space="preserve"> below.</w:t>
      </w:r>
    </w:p>
    <w:p w14:paraId="2B729DBC" w14:textId="77777777" w:rsidR="00A145FA" w:rsidRPr="0015680F" w:rsidRDefault="00A145FA" w:rsidP="00A145FA">
      <w:pPr>
        <w:rPr>
          <w:color w:val="B5B5B5" w:themeColor="accent2" w:themeShade="BF"/>
        </w:rPr>
      </w:pPr>
    </w:p>
    <w:p w14:paraId="671A0445" w14:textId="191DCC34" w:rsidR="00A145FA" w:rsidRDefault="00A145FA" w:rsidP="00A145FA">
      <w:pPr>
        <w:pStyle w:val="Caption"/>
      </w:pPr>
      <w:bookmarkStart w:id="38" w:name="_Ref473552369"/>
      <w:bookmarkStart w:id="39" w:name="_Ref19022644"/>
      <w:r w:rsidRPr="0015680F">
        <w:t xml:space="preserve">Table </w:t>
      </w:r>
      <w:r w:rsidRPr="0015680F">
        <w:rPr>
          <w:noProof/>
        </w:rPr>
        <w:fldChar w:fldCharType="begin"/>
      </w:r>
      <w:r w:rsidRPr="0015680F">
        <w:rPr>
          <w:noProof/>
        </w:rPr>
        <w:instrText xml:space="preserve"> SEQ Table \* ARABIC </w:instrText>
      </w:r>
      <w:r w:rsidRPr="0015680F">
        <w:rPr>
          <w:noProof/>
        </w:rPr>
        <w:fldChar w:fldCharType="separate"/>
      </w:r>
      <w:r w:rsidRPr="0015680F">
        <w:rPr>
          <w:noProof/>
        </w:rPr>
        <w:t>2</w:t>
      </w:r>
      <w:r w:rsidRPr="0015680F">
        <w:rPr>
          <w:noProof/>
        </w:rPr>
        <w:fldChar w:fldCharType="end"/>
      </w:r>
      <w:bookmarkEnd w:id="38"/>
      <w:r w:rsidRPr="0015680F">
        <w:t>: Assessment of Bat Roost Value</w:t>
      </w:r>
      <w:bookmarkEnd w:id="39"/>
    </w:p>
    <w:tbl>
      <w:tblPr>
        <w:tblStyle w:val="TableGrid1"/>
        <w:tblW w:w="9204" w:type="dxa"/>
        <w:tblLook w:val="04A0" w:firstRow="1" w:lastRow="0" w:firstColumn="1" w:lastColumn="0" w:noHBand="0" w:noVBand="1"/>
      </w:tblPr>
      <w:tblGrid>
        <w:gridCol w:w="6936"/>
        <w:gridCol w:w="2268"/>
      </w:tblGrid>
      <w:tr w:rsidR="0015680F" w:rsidRPr="00347F2E" w14:paraId="3812B4D1" w14:textId="77777777" w:rsidTr="0015680F">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6936" w:type="dxa"/>
            <w:vAlign w:val="center"/>
          </w:tcPr>
          <w:p w14:paraId="28C0E284" w14:textId="4E9658F8" w:rsidR="0015680F" w:rsidRPr="00147B2F" w:rsidRDefault="0015680F" w:rsidP="00DB02E0">
            <w:pPr>
              <w:spacing w:line="276" w:lineRule="auto"/>
              <w:contextualSpacing/>
              <w:jc w:val="left"/>
              <w:rPr>
                <w:rFonts w:cs="Poppins"/>
                <w:b/>
                <w:bCs/>
                <w:kern w:val="2"/>
                <w:szCs w:val="20"/>
              </w:rPr>
            </w:pPr>
            <w:r w:rsidRPr="00147B2F">
              <w:rPr>
                <w:rFonts w:cs="Poppins"/>
                <w:b/>
                <w:bCs/>
                <w:kern w:val="2"/>
                <w:szCs w:val="20"/>
              </w:rPr>
              <w:t>Roost type</w:t>
            </w:r>
          </w:p>
        </w:tc>
        <w:tc>
          <w:tcPr>
            <w:tcW w:w="2268" w:type="dxa"/>
            <w:vAlign w:val="center"/>
          </w:tcPr>
          <w:p w14:paraId="0ABEB248" w14:textId="103BCE1B" w:rsidR="0015680F" w:rsidRPr="00147B2F" w:rsidRDefault="0015680F" w:rsidP="00DB02E0">
            <w:pPr>
              <w:spacing w:line="276" w:lineRule="auto"/>
              <w:contextualSpacing/>
              <w:jc w:val="left"/>
              <w:cnfStyle w:val="100000000000" w:firstRow="1" w:lastRow="0" w:firstColumn="0" w:lastColumn="0" w:oddVBand="0" w:evenVBand="0" w:oddHBand="0" w:evenHBand="0" w:firstRowFirstColumn="0" w:firstRowLastColumn="0" w:lastRowFirstColumn="0" w:lastRowLastColumn="0"/>
              <w:rPr>
                <w:rFonts w:cs="Poppins"/>
                <w:b/>
                <w:bCs/>
                <w:kern w:val="2"/>
              </w:rPr>
            </w:pPr>
            <w:r w:rsidRPr="00147B2F">
              <w:rPr>
                <w:rFonts w:cs="Poppins"/>
                <w:b/>
                <w:bCs/>
                <w:kern w:val="2"/>
                <w:szCs w:val="20"/>
              </w:rPr>
              <w:t>Roost value</w:t>
            </w:r>
          </w:p>
        </w:tc>
      </w:tr>
      <w:tr w:rsidR="0015680F" w:rsidRPr="00347F2E" w14:paraId="19617FAA" w14:textId="77777777" w:rsidTr="0015680F">
        <w:trPr>
          <w:cantSplit/>
          <w:trHeight w:val="432"/>
        </w:trPr>
        <w:tc>
          <w:tcPr>
            <w:cnfStyle w:val="001000000000" w:firstRow="0" w:lastRow="0" w:firstColumn="1" w:lastColumn="0" w:oddVBand="0" w:evenVBand="0" w:oddHBand="0" w:evenHBand="0" w:firstRowFirstColumn="0" w:firstRowLastColumn="0" w:lastRowFirstColumn="0" w:lastRowLastColumn="0"/>
            <w:tcW w:w="6936" w:type="dxa"/>
          </w:tcPr>
          <w:p w14:paraId="647A6558" w14:textId="433697E5" w:rsidR="0015680F" w:rsidRPr="00D265FC" w:rsidRDefault="0015680F" w:rsidP="0015680F">
            <w:pPr>
              <w:pStyle w:val="TorTableText"/>
            </w:pPr>
            <w:r w:rsidRPr="0015680F">
              <w:t>Brown Long-eared (common species) - maternity roost.</w:t>
            </w:r>
          </w:p>
        </w:tc>
        <w:tc>
          <w:tcPr>
            <w:tcW w:w="2268" w:type="dxa"/>
          </w:tcPr>
          <w:p w14:paraId="6D8FFE22" w14:textId="1A32AB5A" w:rsidR="0015680F" w:rsidRPr="00D265FC" w:rsidRDefault="0015680F" w:rsidP="0015680F">
            <w:pPr>
              <w:spacing w:line="252" w:lineRule="auto"/>
              <w:contextualSpacing/>
              <w:jc w:val="left"/>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rPr>
                <w:rFonts w:cs="Microsoft Sans Serif"/>
                <w:kern w:val="2"/>
              </w:rPr>
              <w:t>County Value</w:t>
            </w:r>
          </w:p>
        </w:tc>
      </w:tr>
      <w:tr w:rsidR="0015680F" w:rsidRPr="00347F2E" w14:paraId="2CFC0399" w14:textId="77777777" w:rsidTr="0015680F">
        <w:trPr>
          <w:cantSplit/>
          <w:trHeight w:val="432"/>
        </w:trPr>
        <w:tc>
          <w:tcPr>
            <w:cnfStyle w:val="001000000000" w:firstRow="0" w:lastRow="0" w:firstColumn="1" w:lastColumn="0" w:oddVBand="0" w:evenVBand="0" w:oddHBand="0" w:evenHBand="0" w:firstRowFirstColumn="0" w:firstRowLastColumn="0" w:lastRowFirstColumn="0" w:lastRowLastColumn="0"/>
            <w:tcW w:w="6936" w:type="dxa"/>
          </w:tcPr>
          <w:p w14:paraId="00CEC9F0" w14:textId="7D05FCBD" w:rsidR="0015680F" w:rsidRPr="00D265FC" w:rsidRDefault="0015680F" w:rsidP="0015680F">
            <w:pPr>
              <w:pStyle w:val="TorTableText"/>
            </w:pPr>
            <w:r w:rsidRPr="0015680F">
              <w:t>Common Pipistrelle (common species) day roost, small numbers (&lt;5no.) of non-breeding bats.</w:t>
            </w:r>
          </w:p>
        </w:tc>
        <w:tc>
          <w:tcPr>
            <w:tcW w:w="2268" w:type="dxa"/>
          </w:tcPr>
          <w:p w14:paraId="795DB817" w14:textId="2724531A" w:rsidR="0015680F" w:rsidRPr="00D265FC" w:rsidRDefault="0015680F" w:rsidP="00DB02E0">
            <w:pPr>
              <w:spacing w:line="252" w:lineRule="auto"/>
              <w:contextualSpacing/>
              <w:jc w:val="left"/>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rPr>
                <w:rFonts w:cs="Microsoft Sans Serif"/>
                <w:kern w:val="2"/>
              </w:rPr>
              <w:t>L</w:t>
            </w:r>
            <w:r>
              <w:rPr>
                <w:rFonts w:cs="Microsoft Sans Serif"/>
                <w:kern w:val="2"/>
              </w:rPr>
              <w:t>o</w:t>
            </w:r>
            <w:r w:rsidRPr="0015680F">
              <w:rPr>
                <w:rFonts w:cs="Microsoft Sans Serif"/>
                <w:kern w:val="2"/>
              </w:rPr>
              <w:t>cal Value</w:t>
            </w:r>
          </w:p>
        </w:tc>
      </w:tr>
      <w:tr w:rsidR="0015680F" w:rsidRPr="00347F2E" w14:paraId="19DCBEA2" w14:textId="77777777" w:rsidTr="0015680F">
        <w:trPr>
          <w:cantSplit/>
          <w:trHeight w:val="432"/>
        </w:trPr>
        <w:tc>
          <w:tcPr>
            <w:cnfStyle w:val="001000000000" w:firstRow="0" w:lastRow="0" w:firstColumn="1" w:lastColumn="0" w:oddVBand="0" w:evenVBand="0" w:oddHBand="0" w:evenHBand="0" w:firstRowFirstColumn="0" w:firstRowLastColumn="0" w:lastRowFirstColumn="0" w:lastRowLastColumn="0"/>
            <w:tcW w:w="6936" w:type="dxa"/>
          </w:tcPr>
          <w:p w14:paraId="61129357" w14:textId="4AFBDE1A" w:rsidR="0015680F" w:rsidRPr="00D265FC" w:rsidRDefault="0015680F" w:rsidP="0015680F">
            <w:pPr>
              <w:pStyle w:val="TorTableText"/>
            </w:pPr>
            <w:r w:rsidRPr="0015680F">
              <w:t>Soprano Pipistrelle (common species) day roost, small numbers (&lt;5no.) of non-breeding bats.</w:t>
            </w:r>
          </w:p>
        </w:tc>
        <w:tc>
          <w:tcPr>
            <w:tcW w:w="2268" w:type="dxa"/>
          </w:tcPr>
          <w:p w14:paraId="68DA8BFC" w14:textId="1F00D8A5" w:rsidR="0015680F" w:rsidRPr="00D265FC" w:rsidRDefault="0015680F" w:rsidP="00DB02E0">
            <w:pPr>
              <w:spacing w:line="252" w:lineRule="auto"/>
              <w:contextualSpacing/>
              <w:jc w:val="left"/>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rPr>
                <w:rFonts w:cs="Microsoft Sans Serif"/>
                <w:kern w:val="2"/>
              </w:rPr>
              <w:t>Local Value</w:t>
            </w:r>
          </w:p>
        </w:tc>
      </w:tr>
      <w:tr w:rsidR="0015680F" w:rsidRPr="00347F2E" w14:paraId="3F3145B4" w14:textId="77777777" w:rsidTr="0015680F">
        <w:trPr>
          <w:cantSplit/>
          <w:trHeight w:val="432"/>
        </w:trPr>
        <w:tc>
          <w:tcPr>
            <w:cnfStyle w:val="001000000000" w:firstRow="0" w:lastRow="0" w:firstColumn="1" w:lastColumn="0" w:oddVBand="0" w:evenVBand="0" w:oddHBand="0" w:evenHBand="0" w:firstRowFirstColumn="0" w:firstRowLastColumn="0" w:lastRowFirstColumn="0" w:lastRowLastColumn="0"/>
            <w:tcW w:w="6936" w:type="dxa"/>
          </w:tcPr>
          <w:p w14:paraId="081CA437" w14:textId="42202B61" w:rsidR="0015680F" w:rsidRPr="00D265FC" w:rsidRDefault="0015680F" w:rsidP="0015680F">
            <w:pPr>
              <w:pStyle w:val="TorTableText"/>
            </w:pPr>
            <w:r w:rsidRPr="0015680F">
              <w:t>Greater Horseshoe (rarest species) - night roost (in porch)</w:t>
            </w:r>
          </w:p>
        </w:tc>
        <w:tc>
          <w:tcPr>
            <w:tcW w:w="2268" w:type="dxa"/>
          </w:tcPr>
          <w:p w14:paraId="6F8BFCF8" w14:textId="7E92CF86" w:rsidR="0015680F" w:rsidRPr="00D265FC" w:rsidRDefault="0015680F" w:rsidP="00DB02E0">
            <w:pPr>
              <w:spacing w:line="252" w:lineRule="auto"/>
              <w:contextualSpacing/>
              <w:jc w:val="left"/>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rPr>
                <w:rFonts w:cs="Microsoft Sans Serif"/>
                <w:kern w:val="2"/>
              </w:rPr>
              <w:t>County Value</w:t>
            </w:r>
          </w:p>
        </w:tc>
      </w:tr>
      <w:tr w:rsidR="0015680F" w:rsidRPr="00347F2E" w14:paraId="208EDF28" w14:textId="77777777" w:rsidTr="0015680F">
        <w:trPr>
          <w:cantSplit/>
          <w:trHeight w:val="432"/>
        </w:trPr>
        <w:tc>
          <w:tcPr>
            <w:cnfStyle w:val="001000000000" w:firstRow="0" w:lastRow="0" w:firstColumn="1" w:lastColumn="0" w:oddVBand="0" w:evenVBand="0" w:oddHBand="0" w:evenHBand="0" w:firstRowFirstColumn="0" w:firstRowLastColumn="0" w:lastRowFirstColumn="0" w:lastRowLastColumn="0"/>
            <w:tcW w:w="6936" w:type="dxa"/>
          </w:tcPr>
          <w:p w14:paraId="19D7C442" w14:textId="23B13F23" w:rsidR="0015680F" w:rsidRPr="00D265FC" w:rsidRDefault="0015680F" w:rsidP="0015680F">
            <w:pPr>
              <w:pStyle w:val="TorTableText"/>
            </w:pPr>
            <w:r w:rsidRPr="0015680F">
              <w:t>Lesser Horseshoe (rarer species) - night roost (in porch)</w:t>
            </w:r>
          </w:p>
        </w:tc>
        <w:tc>
          <w:tcPr>
            <w:tcW w:w="2268" w:type="dxa"/>
          </w:tcPr>
          <w:p w14:paraId="0590D6D8" w14:textId="61304DBA" w:rsidR="0015680F" w:rsidRPr="00D265FC" w:rsidRDefault="0015680F" w:rsidP="00DB02E0">
            <w:pPr>
              <w:spacing w:line="252" w:lineRule="auto"/>
              <w:contextualSpacing/>
              <w:jc w:val="left"/>
              <w:cnfStyle w:val="000000000000" w:firstRow="0" w:lastRow="0" w:firstColumn="0" w:lastColumn="0" w:oddVBand="0" w:evenVBand="0" w:oddHBand="0" w:evenHBand="0" w:firstRowFirstColumn="0" w:firstRowLastColumn="0" w:lastRowFirstColumn="0" w:lastRowLastColumn="0"/>
              <w:rPr>
                <w:rFonts w:cs="Microsoft Sans Serif"/>
                <w:kern w:val="2"/>
              </w:rPr>
            </w:pPr>
            <w:r w:rsidRPr="0015680F">
              <w:rPr>
                <w:rFonts w:cs="Microsoft Sans Serif"/>
                <w:kern w:val="2"/>
              </w:rPr>
              <w:t>County Value</w:t>
            </w:r>
          </w:p>
        </w:tc>
      </w:tr>
    </w:tbl>
    <w:p w14:paraId="272FA755" w14:textId="1FCA0BF6" w:rsidR="0015680F" w:rsidRDefault="0015680F" w:rsidP="0015680F"/>
    <w:p w14:paraId="2539B0BD" w14:textId="313E0A5E" w:rsidR="00506979" w:rsidRDefault="00506979" w:rsidP="0015680F"/>
    <w:p w14:paraId="34208B78" w14:textId="5D757BE6" w:rsidR="00506979" w:rsidRDefault="00506979" w:rsidP="0015680F"/>
    <w:p w14:paraId="7F1F1824" w14:textId="2ED855B9" w:rsidR="00506979" w:rsidRDefault="00506979" w:rsidP="0015680F"/>
    <w:p w14:paraId="3C5D5E05" w14:textId="72E9C438" w:rsidR="00506979" w:rsidRDefault="00506979" w:rsidP="0015680F"/>
    <w:p w14:paraId="0D198A03" w14:textId="50B038E3" w:rsidR="00506979" w:rsidRDefault="00506979" w:rsidP="0015680F"/>
    <w:p w14:paraId="138347B1" w14:textId="219CEA2B" w:rsidR="00506979" w:rsidRDefault="00506979" w:rsidP="0015680F"/>
    <w:p w14:paraId="1BD033FD" w14:textId="3BE2E82E" w:rsidR="00506979" w:rsidRDefault="00506979" w:rsidP="0015680F"/>
    <w:p w14:paraId="0AF213B4" w14:textId="5E30B4E2" w:rsidR="00506979" w:rsidRDefault="00506979" w:rsidP="0015680F"/>
    <w:p w14:paraId="0D98302D" w14:textId="3E19A60E" w:rsidR="00506979" w:rsidRDefault="00506979" w:rsidP="0015680F"/>
    <w:p w14:paraId="79043B14" w14:textId="77777777" w:rsidR="00506979" w:rsidRDefault="00506979" w:rsidP="0015680F"/>
    <w:p w14:paraId="2E94AA41" w14:textId="77777777" w:rsidR="00A145FA" w:rsidRPr="0015680F" w:rsidRDefault="00A145FA" w:rsidP="00A145FA">
      <w:pPr>
        <w:pStyle w:val="TorHeading2"/>
        <w:spacing w:after="0" w:line="360" w:lineRule="auto"/>
        <w:ind w:left="578" w:hanging="578"/>
      </w:pPr>
      <w:bookmarkStart w:id="40" w:name="_Ref449345824"/>
      <w:bookmarkStart w:id="41" w:name="_Toc24379944"/>
      <w:bookmarkStart w:id="42" w:name="_Toc25049464"/>
      <w:r w:rsidRPr="0015680F">
        <w:lastRenderedPageBreak/>
        <w:t>Legislation and Planning Policy</w:t>
      </w:r>
      <w:bookmarkEnd w:id="40"/>
      <w:bookmarkEnd w:id="41"/>
      <w:bookmarkEnd w:id="42"/>
    </w:p>
    <w:p w14:paraId="18544E24" w14:textId="77777777" w:rsidR="00A145FA" w:rsidRPr="0015680F" w:rsidRDefault="00A145FA" w:rsidP="00A145FA">
      <w:pPr>
        <w:rPr>
          <w:b/>
        </w:rPr>
      </w:pPr>
      <w:r w:rsidRPr="0015680F">
        <w:t>All bats are afforded full protection under UK and European Legislation including the Wildlife and Countryside Act 1981 (as amended) and the Conservation of Habitats and Species Regulations 2017. Together, this legislation makes it illegal to:</w:t>
      </w:r>
    </w:p>
    <w:p w14:paraId="75467C56" w14:textId="77777777" w:rsidR="00A145FA" w:rsidRPr="0015680F" w:rsidRDefault="00A145FA" w:rsidP="00147B2F">
      <w:pPr>
        <w:pStyle w:val="TorBullets"/>
      </w:pPr>
      <w:r w:rsidRPr="0015680F">
        <w:t>Intentionally or deliberately take, kill or injure a bat;</w:t>
      </w:r>
    </w:p>
    <w:p w14:paraId="2C1CF777" w14:textId="77777777" w:rsidR="00A145FA" w:rsidRPr="0015680F" w:rsidRDefault="00A145FA" w:rsidP="00147B2F">
      <w:pPr>
        <w:pStyle w:val="TorBullets"/>
      </w:pPr>
      <w:r w:rsidRPr="0015680F">
        <w:t>Damage, destroy or obstruct access to bat roosts;</w:t>
      </w:r>
    </w:p>
    <w:p w14:paraId="6E4E4C65" w14:textId="77777777" w:rsidR="00A145FA" w:rsidRPr="0015680F" w:rsidRDefault="00A145FA" w:rsidP="00147B2F">
      <w:pPr>
        <w:pStyle w:val="TorBullets"/>
      </w:pPr>
      <w:r w:rsidRPr="0015680F">
        <w:t>Deliberately disturb bats.</w:t>
      </w:r>
    </w:p>
    <w:p w14:paraId="4CD5B96C" w14:textId="77777777" w:rsidR="00A145FA" w:rsidRPr="0015680F" w:rsidRDefault="00A145FA" w:rsidP="00A145FA"/>
    <w:p w14:paraId="3E375274" w14:textId="77777777" w:rsidR="00A145FA" w:rsidRPr="0015680F" w:rsidRDefault="00A145FA" w:rsidP="00A145FA">
      <w:r w:rsidRPr="0015680F">
        <w:t>Due to this protection and their status as a European Protected Species (EPS) it is necessary to obtain a licence from Natural England for any development works which will impact on individual bats or their roosts, either by destruction, modification or disturbance. It is also necessary for individuals to hold a class licence from Natural England in order to disturb or handle bats.</w:t>
      </w:r>
    </w:p>
    <w:p w14:paraId="6B630D65" w14:textId="77777777" w:rsidR="00A145FA" w:rsidRPr="0015680F" w:rsidRDefault="00A145FA" w:rsidP="00A145FA"/>
    <w:p w14:paraId="5205D30D" w14:textId="77777777" w:rsidR="00A145FA" w:rsidRPr="0015680F" w:rsidRDefault="00A145FA" w:rsidP="00A145FA">
      <w:pPr>
        <w:spacing w:before="120" w:after="120" w:line="240" w:lineRule="auto"/>
        <w:jc w:val="left"/>
        <w:rPr>
          <w:b/>
          <w:color w:val="1E4B6C" w:themeColor="text1"/>
        </w:rPr>
      </w:pPr>
      <w:r w:rsidRPr="0015680F">
        <w:br w:type="page"/>
      </w:r>
    </w:p>
    <w:p w14:paraId="447E8133" w14:textId="77777777" w:rsidR="00A145FA" w:rsidRPr="0015680F" w:rsidRDefault="00A145FA" w:rsidP="00A145FA">
      <w:pPr>
        <w:pStyle w:val="TorHeading2"/>
        <w:spacing w:after="0" w:line="360" w:lineRule="auto"/>
        <w:ind w:left="578" w:hanging="578"/>
      </w:pPr>
      <w:bookmarkStart w:id="43" w:name="_Toc24379945"/>
      <w:bookmarkStart w:id="44" w:name="_Toc25049465"/>
      <w:r w:rsidRPr="0015680F">
        <w:lastRenderedPageBreak/>
        <w:t>Assessment of Potential Impacts on Bats</w:t>
      </w:r>
      <w:bookmarkEnd w:id="43"/>
      <w:bookmarkEnd w:id="44"/>
    </w:p>
    <w:p w14:paraId="442F5572" w14:textId="77777777" w:rsidR="00A145FA" w:rsidRPr="0015680F" w:rsidRDefault="00A145FA" w:rsidP="00A145FA">
      <w:r w:rsidRPr="0015680F">
        <w:t>St. Moran Church has been out of use for general services since 2014 as keeping the interior of the church sufficiently clean has become unfeasible due to the large volume of droppings deposited by the resident Brown Long-eared maternity colony. It is proposed to bring the church back into use, which will require the roosting bats to be isolated from the interior area of the building.</w:t>
      </w:r>
    </w:p>
    <w:p w14:paraId="66EDE109" w14:textId="77777777" w:rsidR="00A145FA" w:rsidRPr="0015680F" w:rsidRDefault="00A145FA" w:rsidP="00A145FA"/>
    <w:p w14:paraId="4EDF0251" w14:textId="77777777" w:rsidR="00A145FA" w:rsidRPr="0015680F" w:rsidRDefault="00A145FA" w:rsidP="00A145FA">
      <w:r w:rsidRPr="0015680F">
        <w:t>As a maternity colony of Brown Long-eared bats, a ‘void dwelling’ bat species, are known to be using the internal area of the church for light sampling before emerging from the building to forage and for flight practice by young pups, any works to the building have the potential to result in destruction or modification of roost sites, perches and flight areas, and to interrupt access into the roosts.</w:t>
      </w:r>
    </w:p>
    <w:p w14:paraId="5C68B46B" w14:textId="77777777" w:rsidR="00A145FA" w:rsidRPr="0015680F" w:rsidRDefault="00A145FA" w:rsidP="00A145FA"/>
    <w:p w14:paraId="37DE424A" w14:textId="401A018B" w:rsidR="00A145FA" w:rsidRPr="0015680F" w:rsidRDefault="00A145FA" w:rsidP="00A145FA">
      <w:r w:rsidRPr="0015680F">
        <w:t>It is considered that suitable opportunities for the Brown Long-eared maternity colony roosting within St. Moran Church can be maintained through appropriate mitigation design, which is proposed to include new false ceiling</w:t>
      </w:r>
      <w:r w:rsidR="001673DE">
        <w:t>s</w:t>
      </w:r>
      <w:r w:rsidRPr="0015680F">
        <w:t xml:space="preserve"> </w:t>
      </w:r>
      <w:r w:rsidR="006B0B1E">
        <w:t>with</w:t>
      </w:r>
      <w:r w:rsidR="00FF3D14">
        <w:t>in the transepts with</w:t>
      </w:r>
      <w:r w:rsidRPr="0015680F">
        <w:t xml:space="preserve"> suitable flight areas </w:t>
      </w:r>
      <w:r w:rsidR="00FF3D14">
        <w:t>above these ceilings</w:t>
      </w:r>
      <w:r w:rsidR="00681F79">
        <w:t xml:space="preserve"> </w:t>
      </w:r>
      <w:r w:rsidRPr="0015680F">
        <w:t xml:space="preserve">and </w:t>
      </w:r>
      <w:r w:rsidR="00040C46">
        <w:t xml:space="preserve">to </w:t>
      </w:r>
      <w:r w:rsidRPr="0015680F">
        <w:t xml:space="preserve">retain roost sites and perches within the </w:t>
      </w:r>
      <w:r w:rsidR="00681F79" w:rsidRPr="0015680F">
        <w:t xml:space="preserve">existing </w:t>
      </w:r>
      <w:r w:rsidRPr="0015680F">
        <w:t xml:space="preserve">wooden ceiling panelling </w:t>
      </w:r>
      <w:r w:rsidR="00040C46">
        <w:t>with</w:t>
      </w:r>
      <w:r w:rsidRPr="0015680F">
        <w:t xml:space="preserve"> access to external emergence/ re-entry features. Full details of the mitigation and management proposals are provided in the accompanying Management Plan document.</w:t>
      </w:r>
    </w:p>
    <w:p w14:paraId="64A1ED6B" w14:textId="3187DAFE" w:rsidR="00A145FA" w:rsidRPr="0015680F" w:rsidRDefault="004E7250" w:rsidP="00A145FA">
      <w:r>
        <w:t xml:space="preserve"> </w:t>
      </w:r>
    </w:p>
    <w:p w14:paraId="331E0839" w14:textId="77777777" w:rsidR="00A145FA" w:rsidRPr="0015680F" w:rsidRDefault="00A145FA" w:rsidP="00A145FA">
      <w:r w:rsidRPr="0015680F">
        <w:t>In turn, identified roosts for crevice dwelling bat species within the church (i.e. Common Pipistrelle and Soprano Pipistrelle bats) can be retained around the eaves of the building, and between the existing ceiling panelling and roof slates.</w:t>
      </w:r>
    </w:p>
    <w:p w14:paraId="222E5132" w14:textId="77777777" w:rsidR="00A145FA" w:rsidRPr="0015680F" w:rsidRDefault="00A145FA" w:rsidP="00A145FA"/>
    <w:p w14:paraId="65EDA083" w14:textId="55AE7C03" w:rsidR="00A145FA" w:rsidRPr="0015680F" w:rsidRDefault="00A145FA" w:rsidP="00A145FA">
      <w:r w:rsidRPr="0015680F">
        <w:t xml:space="preserve">The above works, that would otherwise result in offences being committed under wildlife legislation relating to bats, will be permitted through the registration of the Site under the </w:t>
      </w:r>
      <w:r w:rsidRPr="0015680F">
        <w:rPr>
          <w:rFonts w:cs="Microsoft Sans Serif"/>
        </w:rPr>
        <w:t>Bats in Churches Class Licence (</w:t>
      </w:r>
      <w:proofErr w:type="spellStart"/>
      <w:r w:rsidRPr="0015680F">
        <w:rPr>
          <w:rFonts w:cs="Microsoft Sans Serif"/>
        </w:rPr>
        <w:t>BiCCL</w:t>
      </w:r>
      <w:proofErr w:type="spellEnd"/>
      <w:r w:rsidRPr="0015680F">
        <w:rPr>
          <w:rFonts w:cs="Microsoft Sans Serif"/>
        </w:rPr>
        <w:t xml:space="preserve">) subject to the approval of the proposed mitigation measures by Natural England. These mitigation proposals are detailed in </w:t>
      </w:r>
      <w:r w:rsidR="00845FDF">
        <w:rPr>
          <w:rFonts w:cs="Microsoft Sans Serif"/>
        </w:rPr>
        <w:t xml:space="preserve">the </w:t>
      </w:r>
      <w:r w:rsidR="00BD3BE6">
        <w:rPr>
          <w:rFonts w:cs="Microsoft Sans Serif"/>
        </w:rPr>
        <w:t xml:space="preserve">Bat Management Plan document in </w:t>
      </w:r>
      <w:r w:rsidR="00BD3BE6" w:rsidRPr="00BD3BE6">
        <w:rPr>
          <w:rFonts w:cs="Microsoft Sans Serif"/>
          <w:highlight w:val="yellow"/>
        </w:rPr>
        <w:t>Appendix III</w:t>
      </w:r>
      <w:r w:rsidRPr="0015680F">
        <w:rPr>
          <w:rFonts w:cs="Microsoft Sans Serif"/>
        </w:rPr>
        <w:t>, along with appropriate measures to be implemented to minimise disturbance and risk of harm to bats during works.</w:t>
      </w:r>
    </w:p>
    <w:p w14:paraId="6833A804" w14:textId="77777777" w:rsidR="00A145FA" w:rsidRPr="0015680F" w:rsidRDefault="00A145FA" w:rsidP="00A145FA"/>
    <w:p w14:paraId="188E1F1D" w14:textId="0612D558" w:rsidR="00DA3DB2" w:rsidRPr="0015680F" w:rsidRDefault="00A145FA" w:rsidP="007A6B09">
      <w:r w:rsidRPr="0015680F">
        <w:t>In view of the proposals, which will affect the interior of the church and leave the porch unchanged, no impacts on roosting Lesser Horseshoe or Greater Horseshoe are expected.</w:t>
      </w:r>
    </w:p>
    <w:p w14:paraId="1055E30B" w14:textId="77777777" w:rsidR="00B759B8" w:rsidRPr="0015680F" w:rsidRDefault="00B759B8">
      <w:pPr>
        <w:spacing w:before="120" w:after="120" w:line="240" w:lineRule="auto"/>
        <w:jc w:val="left"/>
        <w:rPr>
          <w:rFonts w:ascii="Poppins SemiBold" w:hAnsi="Poppins SemiBold"/>
          <w:b/>
          <w:color w:val="254E76"/>
          <w:sz w:val="32"/>
        </w:rPr>
      </w:pPr>
      <w:r w:rsidRPr="0015680F">
        <w:br w:type="page"/>
      </w:r>
    </w:p>
    <w:p w14:paraId="08651C84" w14:textId="4C8B9F01" w:rsidR="00695DEF" w:rsidRDefault="00695DEF" w:rsidP="00695DEF">
      <w:pPr>
        <w:pStyle w:val="TorHeading1"/>
      </w:pPr>
      <w:bookmarkStart w:id="45" w:name="_Toc24379946"/>
      <w:bookmarkStart w:id="46" w:name="_Toc25049466"/>
      <w:r w:rsidRPr="0015680F">
        <w:lastRenderedPageBreak/>
        <w:t>LICENCE REGISTRATION AND REQUIRED ACTIONS</w:t>
      </w:r>
      <w:bookmarkEnd w:id="45"/>
      <w:bookmarkEnd w:id="46"/>
    </w:p>
    <w:tbl>
      <w:tblPr>
        <w:tblStyle w:val="TableGrid1"/>
        <w:tblW w:w="9204" w:type="dxa"/>
        <w:tblLook w:val="04A0" w:firstRow="1" w:lastRow="0" w:firstColumn="1" w:lastColumn="0" w:noHBand="0" w:noVBand="1"/>
      </w:tblPr>
      <w:tblGrid>
        <w:gridCol w:w="7787"/>
        <w:gridCol w:w="708"/>
        <w:gridCol w:w="709"/>
      </w:tblGrid>
      <w:tr w:rsidR="00147B2F" w:rsidRPr="00347F2E" w14:paraId="5AC1D2AB" w14:textId="77777777" w:rsidTr="000F6547">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9204" w:type="dxa"/>
            <w:gridSpan w:val="3"/>
            <w:vAlign w:val="center"/>
          </w:tcPr>
          <w:p w14:paraId="3D5AAD94" w14:textId="324CC7EE" w:rsidR="00147B2F" w:rsidRPr="00147B2F" w:rsidRDefault="00147B2F" w:rsidP="00DB02E0">
            <w:pPr>
              <w:spacing w:line="276" w:lineRule="auto"/>
              <w:contextualSpacing/>
              <w:jc w:val="left"/>
              <w:rPr>
                <w:rFonts w:cs="Poppins"/>
                <w:b/>
                <w:bCs/>
                <w:kern w:val="2"/>
              </w:rPr>
            </w:pPr>
            <w:r>
              <w:rPr>
                <w:rFonts w:cs="Poppins"/>
                <w:b/>
                <w:bCs/>
                <w:kern w:val="2"/>
                <w:szCs w:val="20"/>
              </w:rPr>
              <w:t>Required actions</w:t>
            </w:r>
          </w:p>
        </w:tc>
      </w:tr>
      <w:tr w:rsidR="00147B2F" w:rsidRPr="00347F2E" w14:paraId="11BE70EB" w14:textId="77777777" w:rsidTr="0012783B">
        <w:trPr>
          <w:cantSplit/>
          <w:trHeight w:val="3003"/>
        </w:trPr>
        <w:tc>
          <w:tcPr>
            <w:cnfStyle w:val="001000000000" w:firstRow="0" w:lastRow="0" w:firstColumn="1" w:lastColumn="0" w:oddVBand="0" w:evenVBand="0" w:oddHBand="0" w:evenHBand="0" w:firstRowFirstColumn="0" w:firstRowLastColumn="0" w:lastRowFirstColumn="0" w:lastRowLastColumn="0"/>
            <w:tcW w:w="9204" w:type="dxa"/>
            <w:gridSpan w:val="3"/>
          </w:tcPr>
          <w:p w14:paraId="481A6108" w14:textId="50DAB6C3" w:rsidR="00147B2F" w:rsidRDefault="00147B2F" w:rsidP="00147B2F">
            <w:pPr>
              <w:pStyle w:val="TorBullets"/>
              <w:ind w:left="447"/>
            </w:pPr>
            <w:r>
              <w:t>Registration of the Site under the Natural England Bats in Churches Class Licence (</w:t>
            </w:r>
            <w:proofErr w:type="spellStart"/>
            <w:r>
              <w:t>BiCCL</w:t>
            </w:r>
            <w:proofErr w:type="spellEnd"/>
            <w:r>
              <w:t>) scheme to permit the modification and disturbance of the bat roosts to be affected by the works, subject to faculty permission for the proposed works being obtained from the Diocesan Advisory Committee (DAC).</w:t>
            </w:r>
          </w:p>
          <w:p w14:paraId="37093D62" w14:textId="763AF47E" w:rsidR="00147B2F" w:rsidRDefault="00147B2F" w:rsidP="00147B2F">
            <w:pPr>
              <w:pStyle w:val="TorBullets"/>
              <w:ind w:left="447"/>
            </w:pPr>
            <w:r>
              <w:t>Implementation of works in full accordance with the approved Management Plan document, accompany the application.</w:t>
            </w:r>
          </w:p>
          <w:p w14:paraId="365C65E9" w14:textId="15B1EF8E" w:rsidR="00147B2F" w:rsidRPr="00D265FC" w:rsidRDefault="00147B2F" w:rsidP="00147B2F">
            <w:pPr>
              <w:pStyle w:val="TorBullets"/>
              <w:ind w:left="447"/>
              <w:rPr>
                <w:rFonts w:cs="Microsoft Sans Serif"/>
                <w:kern w:val="2"/>
              </w:rPr>
            </w:pPr>
            <w:r>
              <w:t xml:space="preserve">Carry out monitoring of roosting bats post-works in accordance the minimum requirements for the </w:t>
            </w:r>
            <w:proofErr w:type="spellStart"/>
            <w:r>
              <w:t>BiCCL</w:t>
            </w:r>
            <w:proofErr w:type="spellEnd"/>
            <w:r>
              <w:t xml:space="preserve"> (2x bat emergence/ re-entry surveys between May and August inclusive).</w:t>
            </w:r>
          </w:p>
        </w:tc>
      </w:tr>
      <w:tr w:rsidR="00147B2F" w:rsidRPr="00347F2E" w14:paraId="27D39939" w14:textId="77777777" w:rsidTr="00147B2F">
        <w:trPr>
          <w:cantSplit/>
          <w:trHeight w:val="432"/>
        </w:trPr>
        <w:tc>
          <w:tcPr>
            <w:cnfStyle w:val="001000000000" w:firstRow="0" w:lastRow="0" w:firstColumn="1" w:lastColumn="0" w:oddVBand="0" w:evenVBand="0" w:oddHBand="0" w:evenHBand="0" w:firstRowFirstColumn="0" w:firstRowLastColumn="0" w:lastRowFirstColumn="0" w:lastRowLastColumn="0"/>
            <w:tcW w:w="7787" w:type="dxa"/>
            <w:vAlign w:val="center"/>
          </w:tcPr>
          <w:p w14:paraId="4C14E045" w14:textId="1BE6CABE" w:rsidR="00147B2F" w:rsidRPr="00D265FC" w:rsidRDefault="00147B2F" w:rsidP="00147B2F">
            <w:pPr>
              <w:pStyle w:val="TorTableText"/>
            </w:pPr>
            <w:r w:rsidRPr="0015680F">
              <w:rPr>
                <w:lang w:val="en-US"/>
              </w:rPr>
              <w:t>Requires additional survey work pre-planning:</w:t>
            </w:r>
          </w:p>
        </w:tc>
        <w:tc>
          <w:tcPr>
            <w:tcW w:w="708" w:type="dxa"/>
            <w:vAlign w:val="center"/>
          </w:tcPr>
          <w:p w14:paraId="3857758E" w14:textId="77777777" w:rsidR="00147B2F" w:rsidRPr="0015680F" w:rsidRDefault="00147B2F" w:rsidP="00147B2F">
            <w:pPr>
              <w:spacing w:line="252" w:lineRule="auto"/>
              <w:contextualSpacing/>
              <w:jc w:val="center"/>
              <w:cnfStyle w:val="000000000000" w:firstRow="0" w:lastRow="0" w:firstColumn="0" w:lastColumn="0" w:oddVBand="0" w:evenVBand="0" w:oddHBand="0" w:evenHBand="0" w:firstRowFirstColumn="0" w:firstRowLastColumn="0" w:lastRowFirstColumn="0" w:lastRowLastColumn="0"/>
              <w:rPr>
                <w:rFonts w:cs="Microsoft Sans Serif"/>
                <w:kern w:val="2"/>
              </w:rPr>
            </w:pPr>
          </w:p>
        </w:tc>
        <w:tc>
          <w:tcPr>
            <w:tcW w:w="709" w:type="dxa"/>
            <w:vAlign w:val="center"/>
          </w:tcPr>
          <w:p w14:paraId="57EC85BD" w14:textId="20453BA1" w:rsidR="00147B2F" w:rsidRPr="00147B2F" w:rsidRDefault="00147B2F" w:rsidP="00147B2F">
            <w:pPr>
              <w:spacing w:line="252" w:lineRule="auto"/>
              <w:contextualSpacing/>
              <w:jc w:val="center"/>
              <w:cnfStyle w:val="000000000000" w:firstRow="0" w:lastRow="0" w:firstColumn="0" w:lastColumn="0" w:oddVBand="0" w:evenVBand="0" w:oddHBand="0" w:evenHBand="0" w:firstRowFirstColumn="0" w:firstRowLastColumn="0" w:lastRowFirstColumn="0" w:lastRowLastColumn="0"/>
              <w:rPr>
                <w:rFonts w:cs="Microsoft Sans Serif"/>
                <w:b/>
                <w:bCs/>
                <w:kern w:val="2"/>
              </w:rPr>
            </w:pPr>
            <w:r w:rsidRPr="00147B2F">
              <w:rPr>
                <w:rFonts w:cs="Microsoft Sans Serif"/>
                <w:b/>
                <w:bCs/>
                <w:color w:val="1E4B6C" w:themeColor="text1"/>
                <w:kern w:val="2"/>
              </w:rPr>
              <w:t>NO</w:t>
            </w:r>
          </w:p>
        </w:tc>
      </w:tr>
      <w:tr w:rsidR="00147B2F" w:rsidRPr="00347F2E" w14:paraId="0C269A34" w14:textId="77777777" w:rsidTr="00147B2F">
        <w:trPr>
          <w:cantSplit/>
          <w:trHeight w:val="432"/>
        </w:trPr>
        <w:tc>
          <w:tcPr>
            <w:cnfStyle w:val="001000000000" w:firstRow="0" w:lastRow="0" w:firstColumn="1" w:lastColumn="0" w:oddVBand="0" w:evenVBand="0" w:oddHBand="0" w:evenHBand="0" w:firstRowFirstColumn="0" w:firstRowLastColumn="0" w:lastRowFirstColumn="0" w:lastRowLastColumn="0"/>
            <w:tcW w:w="7787" w:type="dxa"/>
            <w:vAlign w:val="center"/>
          </w:tcPr>
          <w:p w14:paraId="7BA9F951" w14:textId="7FFC8C8C" w:rsidR="00147B2F" w:rsidRPr="00D265FC" w:rsidRDefault="00147B2F" w:rsidP="00147B2F">
            <w:pPr>
              <w:pStyle w:val="TorTableText"/>
            </w:pPr>
            <w:r w:rsidRPr="0015680F">
              <w:rPr>
                <w:lang w:val="en-US"/>
              </w:rPr>
              <w:t>Requires action during works:</w:t>
            </w:r>
          </w:p>
        </w:tc>
        <w:tc>
          <w:tcPr>
            <w:tcW w:w="708" w:type="dxa"/>
            <w:vAlign w:val="center"/>
          </w:tcPr>
          <w:p w14:paraId="399752FE" w14:textId="1D9C7CB7" w:rsidR="00147B2F" w:rsidRPr="00147B2F" w:rsidRDefault="00147B2F" w:rsidP="00147B2F">
            <w:pPr>
              <w:spacing w:line="252" w:lineRule="auto"/>
              <w:contextualSpacing/>
              <w:jc w:val="center"/>
              <w:cnfStyle w:val="000000000000" w:firstRow="0" w:lastRow="0" w:firstColumn="0" w:lastColumn="0" w:oddVBand="0" w:evenVBand="0" w:oddHBand="0" w:evenHBand="0" w:firstRowFirstColumn="0" w:firstRowLastColumn="0" w:lastRowFirstColumn="0" w:lastRowLastColumn="0"/>
              <w:rPr>
                <w:rFonts w:cs="Microsoft Sans Serif"/>
                <w:b/>
                <w:bCs/>
                <w:color w:val="FF0000"/>
                <w:kern w:val="2"/>
              </w:rPr>
            </w:pPr>
            <w:r w:rsidRPr="00147B2F">
              <w:rPr>
                <w:rFonts w:cs="Microsoft Sans Serif"/>
                <w:b/>
                <w:bCs/>
                <w:color w:val="FF0000"/>
                <w:kern w:val="2"/>
              </w:rPr>
              <w:t>YES</w:t>
            </w:r>
          </w:p>
        </w:tc>
        <w:tc>
          <w:tcPr>
            <w:tcW w:w="709" w:type="dxa"/>
            <w:vAlign w:val="center"/>
          </w:tcPr>
          <w:p w14:paraId="42CEA1EB" w14:textId="61BB73FB" w:rsidR="00147B2F" w:rsidRPr="00D265FC" w:rsidRDefault="00147B2F" w:rsidP="00147B2F">
            <w:pPr>
              <w:spacing w:line="252" w:lineRule="auto"/>
              <w:contextualSpacing/>
              <w:jc w:val="center"/>
              <w:cnfStyle w:val="000000000000" w:firstRow="0" w:lastRow="0" w:firstColumn="0" w:lastColumn="0" w:oddVBand="0" w:evenVBand="0" w:oddHBand="0" w:evenHBand="0" w:firstRowFirstColumn="0" w:firstRowLastColumn="0" w:lastRowFirstColumn="0" w:lastRowLastColumn="0"/>
              <w:rPr>
                <w:rFonts w:cs="Microsoft Sans Serif"/>
                <w:kern w:val="2"/>
              </w:rPr>
            </w:pPr>
          </w:p>
        </w:tc>
      </w:tr>
      <w:tr w:rsidR="00147B2F" w:rsidRPr="00347F2E" w14:paraId="6A09CDE7" w14:textId="77777777" w:rsidTr="00147B2F">
        <w:trPr>
          <w:cantSplit/>
          <w:trHeight w:val="432"/>
        </w:trPr>
        <w:tc>
          <w:tcPr>
            <w:cnfStyle w:val="001000000000" w:firstRow="0" w:lastRow="0" w:firstColumn="1" w:lastColumn="0" w:oddVBand="0" w:evenVBand="0" w:oddHBand="0" w:evenHBand="0" w:firstRowFirstColumn="0" w:firstRowLastColumn="0" w:lastRowFirstColumn="0" w:lastRowLastColumn="0"/>
            <w:tcW w:w="7787" w:type="dxa"/>
            <w:vAlign w:val="center"/>
          </w:tcPr>
          <w:p w14:paraId="1E84459B" w14:textId="152D0C2F" w:rsidR="00147B2F" w:rsidRPr="0015680F" w:rsidRDefault="00147B2F" w:rsidP="00147B2F">
            <w:pPr>
              <w:pStyle w:val="TorTableText"/>
              <w:rPr>
                <w:lang w:val="en-US"/>
              </w:rPr>
            </w:pPr>
            <w:r w:rsidRPr="0015680F">
              <w:rPr>
                <w:lang w:val="en-US"/>
              </w:rPr>
              <w:t>Requires action post-works:</w:t>
            </w:r>
          </w:p>
        </w:tc>
        <w:tc>
          <w:tcPr>
            <w:tcW w:w="708" w:type="dxa"/>
            <w:vAlign w:val="center"/>
          </w:tcPr>
          <w:p w14:paraId="536F15F0" w14:textId="24F17AA3" w:rsidR="00147B2F" w:rsidRPr="00147B2F" w:rsidRDefault="00147B2F" w:rsidP="00147B2F">
            <w:pPr>
              <w:spacing w:line="252" w:lineRule="auto"/>
              <w:contextualSpacing/>
              <w:jc w:val="center"/>
              <w:cnfStyle w:val="000000000000" w:firstRow="0" w:lastRow="0" w:firstColumn="0" w:lastColumn="0" w:oddVBand="0" w:evenVBand="0" w:oddHBand="0" w:evenHBand="0" w:firstRowFirstColumn="0" w:firstRowLastColumn="0" w:lastRowFirstColumn="0" w:lastRowLastColumn="0"/>
              <w:rPr>
                <w:rFonts w:cs="Microsoft Sans Serif"/>
                <w:b/>
                <w:bCs/>
                <w:color w:val="FF0000"/>
                <w:kern w:val="2"/>
              </w:rPr>
            </w:pPr>
            <w:r w:rsidRPr="00147B2F">
              <w:rPr>
                <w:rFonts w:cs="Microsoft Sans Serif"/>
                <w:b/>
                <w:bCs/>
                <w:color w:val="FF0000"/>
                <w:kern w:val="2"/>
              </w:rPr>
              <w:t>YES</w:t>
            </w:r>
          </w:p>
        </w:tc>
        <w:tc>
          <w:tcPr>
            <w:tcW w:w="709" w:type="dxa"/>
            <w:vAlign w:val="center"/>
          </w:tcPr>
          <w:p w14:paraId="67A96EBA" w14:textId="77777777" w:rsidR="00147B2F" w:rsidRPr="00D265FC" w:rsidRDefault="00147B2F" w:rsidP="00147B2F">
            <w:pPr>
              <w:spacing w:line="252" w:lineRule="auto"/>
              <w:contextualSpacing/>
              <w:jc w:val="center"/>
              <w:cnfStyle w:val="000000000000" w:firstRow="0" w:lastRow="0" w:firstColumn="0" w:lastColumn="0" w:oddVBand="0" w:evenVBand="0" w:oddHBand="0" w:evenHBand="0" w:firstRowFirstColumn="0" w:firstRowLastColumn="0" w:lastRowFirstColumn="0" w:lastRowLastColumn="0"/>
              <w:rPr>
                <w:rFonts w:cs="Microsoft Sans Serif"/>
                <w:kern w:val="2"/>
              </w:rPr>
            </w:pPr>
          </w:p>
        </w:tc>
      </w:tr>
    </w:tbl>
    <w:p w14:paraId="235FD869" w14:textId="2EFDEEF7" w:rsidR="00147B2F" w:rsidRDefault="00147B2F" w:rsidP="00147B2F"/>
    <w:p w14:paraId="6ED88176" w14:textId="3A1FB1FA" w:rsidR="00695DEF" w:rsidRPr="0015680F" w:rsidRDefault="00695DEF" w:rsidP="00147B2F">
      <w:r w:rsidRPr="0015680F">
        <w:t xml:space="preserve">Due to the legal protection afforded to bats and their roosts (see Section </w:t>
      </w:r>
      <w:r w:rsidRPr="0015680F">
        <w:fldChar w:fldCharType="begin"/>
      </w:r>
      <w:r w:rsidRPr="0015680F">
        <w:instrText xml:space="preserve"> REF _Ref449345824 \r \h  \* MERGEFORMAT </w:instrText>
      </w:r>
      <w:r w:rsidRPr="0015680F">
        <w:fldChar w:fldCharType="separate"/>
      </w:r>
      <w:r w:rsidRPr="0015680F">
        <w:t>4.3</w:t>
      </w:r>
      <w:r w:rsidRPr="0015680F">
        <w:fldChar w:fldCharType="end"/>
      </w:r>
      <w:r w:rsidRPr="0015680F">
        <w:t xml:space="preserve">), works on the church cannot commence until the Site has been registered under the </w:t>
      </w:r>
      <w:proofErr w:type="spellStart"/>
      <w:r w:rsidRPr="0015680F">
        <w:rPr>
          <w:rFonts w:cs="Microsoft Sans Serif"/>
        </w:rPr>
        <w:t>BiCCL</w:t>
      </w:r>
      <w:proofErr w:type="spellEnd"/>
      <w:r w:rsidRPr="0015680F">
        <w:t xml:space="preserve"> scheme to permit the modification and disturbance of bat roosts. This will be subject to the approval of </w:t>
      </w:r>
      <w:r w:rsidR="007B7287">
        <w:t xml:space="preserve">the </w:t>
      </w:r>
      <w:r w:rsidR="007B7287" w:rsidRPr="0015680F">
        <w:t xml:space="preserve">management proposals </w:t>
      </w:r>
      <w:r w:rsidR="007B7287">
        <w:t xml:space="preserve">(including </w:t>
      </w:r>
      <w:r w:rsidRPr="0015680F">
        <w:t>mitigation</w:t>
      </w:r>
      <w:r w:rsidR="007B7287">
        <w:t xml:space="preserve">, </w:t>
      </w:r>
      <w:r w:rsidRPr="0015680F">
        <w:t>protection measures</w:t>
      </w:r>
      <w:r w:rsidR="007B7287">
        <w:t xml:space="preserve"> and monitoring</w:t>
      </w:r>
      <w:r w:rsidRPr="0015680F">
        <w:t xml:space="preserve">) by Natural England </w:t>
      </w:r>
      <w:r w:rsidR="001804BC">
        <w:t>which</w:t>
      </w:r>
      <w:r w:rsidRPr="0015680F">
        <w:t xml:space="preserve"> should only be sought once Faculty Permission for the proposed works has been obtained from the Diocesan Advisory Committee </w:t>
      </w:r>
      <w:r w:rsidR="0099472F">
        <w:t xml:space="preserve">on the Care of Churches </w:t>
      </w:r>
      <w:r w:rsidRPr="0015680F">
        <w:t>(DAC).</w:t>
      </w:r>
    </w:p>
    <w:p w14:paraId="02EB8B19" w14:textId="77777777" w:rsidR="00695DEF" w:rsidRPr="0015680F" w:rsidRDefault="00695DEF" w:rsidP="00147B2F"/>
    <w:p w14:paraId="41A336F9" w14:textId="77777777" w:rsidR="00B55443" w:rsidRDefault="00136954" w:rsidP="00147B2F">
      <w:r w:rsidRPr="0015680F">
        <w:t xml:space="preserve">Details of the management proposals </w:t>
      </w:r>
      <w:r>
        <w:t>are</w:t>
      </w:r>
      <w:r w:rsidRPr="0015680F">
        <w:t xml:space="preserve"> provided in the Management Plan document</w:t>
      </w:r>
      <w:r>
        <w:t xml:space="preserve"> </w:t>
      </w:r>
      <w:r w:rsidRPr="0099472F">
        <w:rPr>
          <w:highlight w:val="yellow"/>
        </w:rPr>
        <w:t>in Appendix IV</w:t>
      </w:r>
      <w:r w:rsidRPr="0015680F">
        <w:t xml:space="preserve">, including a summary of the capital </w:t>
      </w:r>
      <w:r w:rsidR="004B0A6B">
        <w:t xml:space="preserve">works, </w:t>
      </w:r>
      <w:r w:rsidRPr="0015680F">
        <w:t>their specifications</w:t>
      </w:r>
      <w:r w:rsidR="00B0283D">
        <w:t xml:space="preserve"> and</w:t>
      </w:r>
      <w:r w:rsidRPr="0015680F">
        <w:t xml:space="preserve"> costs. Once registration has been approved, works should be carried out in full as per the terms of the Management Plan.</w:t>
      </w:r>
      <w:r w:rsidR="00134C0D">
        <w:t xml:space="preserve"> </w:t>
      </w:r>
      <w:r w:rsidRPr="0015680F">
        <w:t>The Management Plan also include</w:t>
      </w:r>
      <w:r>
        <w:t>s</w:t>
      </w:r>
      <w:r w:rsidRPr="0015680F">
        <w:t xml:space="preserve"> details </w:t>
      </w:r>
      <w:r w:rsidR="00FA6109">
        <w:t>of measures to protect</w:t>
      </w:r>
      <w:r w:rsidR="0065158C">
        <w:t xml:space="preserve"> individual bats</w:t>
      </w:r>
      <w:r w:rsidR="00FA6109">
        <w:t xml:space="preserve"> </w:t>
      </w:r>
      <w:r w:rsidR="0065158C">
        <w:t>and minimise disturbance</w:t>
      </w:r>
      <w:r w:rsidR="00055A01">
        <w:t xml:space="preserve"> </w:t>
      </w:r>
      <w:r w:rsidR="008502CA">
        <w:t xml:space="preserve">through appropriate timings and working </w:t>
      </w:r>
      <w:r w:rsidR="00B55443">
        <w:t xml:space="preserve">mythologies, </w:t>
      </w:r>
      <w:r w:rsidR="008502CA">
        <w:t>as well as</w:t>
      </w:r>
      <w:r w:rsidR="00570726">
        <w:t xml:space="preserve"> </w:t>
      </w:r>
      <w:r w:rsidR="00570726" w:rsidRPr="0015680F">
        <w:t xml:space="preserve">proposed </w:t>
      </w:r>
      <w:r w:rsidRPr="0015680F">
        <w:t>monitoring</w:t>
      </w:r>
      <w:r w:rsidR="00570726">
        <w:t xml:space="preserve"> survey effort</w:t>
      </w:r>
      <w:r w:rsidR="00B55443">
        <w:t>.</w:t>
      </w:r>
    </w:p>
    <w:p w14:paraId="3EA83344" w14:textId="77777777" w:rsidR="00B55443" w:rsidRDefault="00B55443" w:rsidP="00147B2F"/>
    <w:p w14:paraId="2144020B" w14:textId="06A0455A" w:rsidR="00695DEF" w:rsidRPr="0015680F" w:rsidRDefault="002E69C0" w:rsidP="00147B2F">
      <w:r>
        <w:t xml:space="preserve">In conclusion, it is considered that through the implementation of the proposed management and working methodologies that </w:t>
      </w:r>
      <w:r w:rsidR="00FA73AB">
        <w:t xml:space="preserve">the integrity of </w:t>
      </w:r>
      <w:r w:rsidR="00B97F2D">
        <w:t xml:space="preserve">recorded </w:t>
      </w:r>
      <w:r w:rsidR="000A6AF5">
        <w:t>bat roosts</w:t>
      </w:r>
      <w:r w:rsidR="00B97F2D">
        <w:t xml:space="preserve"> within St. Moran church can be</w:t>
      </w:r>
      <w:r w:rsidR="00BA4EB9">
        <w:t xml:space="preserve"> </w:t>
      </w:r>
      <w:r w:rsidR="001D2C10">
        <w:t>protected and</w:t>
      </w:r>
      <w:r w:rsidR="00B97F2D">
        <w:t xml:space="preserve"> </w:t>
      </w:r>
      <w:r w:rsidR="00BA4EB9">
        <w:t>t</w:t>
      </w:r>
      <w:r w:rsidR="00136954" w:rsidRPr="0015680F">
        <w:t>he Favourable Conservation Status of the local bat populations of the species present maintained.</w:t>
      </w:r>
      <w:r w:rsidR="00695DEF" w:rsidRPr="0015680F">
        <w:rPr>
          <w:i/>
          <w:u w:val="single"/>
        </w:rPr>
        <w:br w:type="page"/>
      </w:r>
    </w:p>
    <w:p w14:paraId="37106AE1" w14:textId="6ADA1974" w:rsidR="006E1A2E" w:rsidRPr="0015680F" w:rsidRDefault="00A803FC" w:rsidP="007A6B09">
      <w:pPr>
        <w:pStyle w:val="TorHeading1"/>
      </w:pPr>
      <w:bookmarkStart w:id="47" w:name="_Toc25049467"/>
      <w:r w:rsidRPr="0015680F">
        <w:lastRenderedPageBreak/>
        <w:t>REFERENCE</w:t>
      </w:r>
      <w:r w:rsidR="001D777E" w:rsidRPr="0015680F">
        <w:t>S</w:t>
      </w:r>
      <w:bookmarkEnd w:id="19"/>
      <w:bookmarkEnd w:id="20"/>
      <w:bookmarkEnd w:id="47"/>
    </w:p>
    <w:p w14:paraId="34A2A179" w14:textId="3D19441F" w:rsidR="005F36B4" w:rsidRDefault="005F36B4" w:rsidP="005F36B4">
      <w:r>
        <w:t xml:space="preserve">Bat Conservation Trust (2019) </w:t>
      </w:r>
      <w:r w:rsidRPr="006C09F9">
        <w:rPr>
          <w:i/>
          <w:iCs/>
        </w:rPr>
        <w:t>UK Bats</w:t>
      </w:r>
      <w:r w:rsidR="002839CA">
        <w:t>. Available at:</w:t>
      </w:r>
      <w:r>
        <w:t xml:space="preserve"> </w:t>
      </w:r>
      <w:hyperlink r:id="rId24" w:history="1">
        <w:r>
          <w:rPr>
            <w:rStyle w:val="Hyperlink"/>
          </w:rPr>
          <w:t>https://www.bats.org.uk/about-bats/what-are-bats/uk-bats</w:t>
        </w:r>
      </w:hyperlink>
      <w:r w:rsidR="002839CA">
        <w:rPr>
          <w:rStyle w:val="Hyperlink"/>
        </w:rPr>
        <w:t>.</w:t>
      </w:r>
    </w:p>
    <w:p w14:paraId="5E19659D" w14:textId="77777777" w:rsidR="005F36B4" w:rsidRDefault="005F36B4" w:rsidP="005F36B4"/>
    <w:p w14:paraId="0F5C1CE4" w14:textId="0D57253E" w:rsidR="005F36B4" w:rsidRDefault="005F36B4" w:rsidP="005F36B4">
      <w:pPr>
        <w:jc w:val="left"/>
      </w:pPr>
      <w:r>
        <w:t xml:space="preserve">Bristol School of Biological Sciences, The University of Bristol Bat Ecology and Bioacoustics Lab (2019) </w:t>
      </w:r>
      <w:r w:rsidRPr="00065C33">
        <w:rPr>
          <w:i/>
          <w:iCs/>
        </w:rPr>
        <w:t xml:space="preserve">Grey </w:t>
      </w:r>
      <w:r>
        <w:rPr>
          <w:i/>
          <w:iCs/>
        </w:rPr>
        <w:t>Long-eared</w:t>
      </w:r>
      <w:r w:rsidRPr="00065C33">
        <w:rPr>
          <w:i/>
          <w:iCs/>
        </w:rPr>
        <w:t xml:space="preserve"> Bat</w:t>
      </w:r>
      <w:r w:rsidR="002839CA">
        <w:t>. Available at:</w:t>
      </w:r>
      <w:r w:rsidRPr="00065C33">
        <w:rPr>
          <w:i/>
          <w:iCs/>
        </w:rPr>
        <w:t xml:space="preserve"> </w:t>
      </w:r>
      <w:hyperlink r:id="rId25" w:history="1">
        <w:r w:rsidRPr="00C638F4">
          <w:rPr>
            <w:rStyle w:val="Hyperlink"/>
          </w:rPr>
          <w:t>http://www.bio.bris.ac.uk/research/bats/britishbats/batpages/greylongeared.htm</w:t>
        </w:r>
      </w:hyperlink>
      <w:r w:rsidR="002839CA">
        <w:rPr>
          <w:rStyle w:val="Hyperlink"/>
        </w:rPr>
        <w:t>.</w:t>
      </w:r>
    </w:p>
    <w:p w14:paraId="5BCD1D09" w14:textId="77777777" w:rsidR="005F36B4" w:rsidRDefault="005F36B4" w:rsidP="005F36B4"/>
    <w:p w14:paraId="66DFC3AD" w14:textId="77777777" w:rsidR="005F36B4" w:rsidRDefault="005F36B4" w:rsidP="005F36B4">
      <w:pPr>
        <w:spacing w:line="276" w:lineRule="auto"/>
      </w:pPr>
      <w:r w:rsidRPr="00E00127">
        <w:t xml:space="preserve">British Standards Institution (2013) </w:t>
      </w:r>
      <w:r w:rsidRPr="00E00127">
        <w:rPr>
          <w:i/>
        </w:rPr>
        <w:t>BS 42020:2013 Biodiversity – Code of Practice for Planning and Development</w:t>
      </w:r>
      <w:r w:rsidRPr="00E00127">
        <w:t>. BS Standards Limited: London.</w:t>
      </w:r>
    </w:p>
    <w:p w14:paraId="3162A2C8" w14:textId="77777777" w:rsidR="005F36B4" w:rsidRDefault="005F36B4" w:rsidP="005F36B4">
      <w:pPr>
        <w:spacing w:line="276" w:lineRule="auto"/>
      </w:pPr>
    </w:p>
    <w:p w14:paraId="300BB1D1" w14:textId="77777777" w:rsidR="005F36B4" w:rsidRDefault="005F36B4" w:rsidP="005F36B4">
      <w:pPr>
        <w:spacing w:line="276" w:lineRule="auto"/>
      </w:pPr>
      <w:r>
        <w:t xml:space="preserve">CIEEM (2017) </w:t>
      </w:r>
      <w:r w:rsidRPr="00AF5099">
        <w:rPr>
          <w:i/>
        </w:rPr>
        <w:t>Guidelines for Ecological Report Writing</w:t>
      </w:r>
      <w:r>
        <w:t>. CIEEM: Winchester.</w:t>
      </w:r>
    </w:p>
    <w:p w14:paraId="4BB16CA0" w14:textId="77777777" w:rsidR="005F36B4" w:rsidRDefault="005F36B4" w:rsidP="005F36B4">
      <w:pPr>
        <w:spacing w:line="276" w:lineRule="auto"/>
      </w:pPr>
    </w:p>
    <w:p w14:paraId="70A11DD3" w14:textId="77777777" w:rsidR="005F36B4" w:rsidRDefault="005F36B4" w:rsidP="005F36B4">
      <w:pPr>
        <w:spacing w:line="276" w:lineRule="auto"/>
      </w:pPr>
      <w:r>
        <w:t xml:space="preserve">Collins, J. (ed) (2016) </w:t>
      </w:r>
      <w:r w:rsidRPr="0044423C">
        <w:rPr>
          <w:i/>
        </w:rPr>
        <w:t>Bat Surveys for Professional Ecologists: Good Practice Guidelines</w:t>
      </w:r>
      <w:r>
        <w:t xml:space="preserve"> (3</w:t>
      </w:r>
      <w:r w:rsidRPr="0044423C">
        <w:rPr>
          <w:vertAlign w:val="superscript"/>
        </w:rPr>
        <w:t>rd</w:t>
      </w:r>
      <w:r>
        <w:t xml:space="preserve"> </w:t>
      </w:r>
      <w:proofErr w:type="spellStart"/>
      <w:r>
        <w:t>edn</w:t>
      </w:r>
      <w:proofErr w:type="spellEnd"/>
      <w:r>
        <w:t>).</w:t>
      </w:r>
    </w:p>
    <w:p w14:paraId="70021079" w14:textId="77777777" w:rsidR="005F36B4" w:rsidRDefault="005F36B4" w:rsidP="005F36B4">
      <w:pPr>
        <w:spacing w:line="276" w:lineRule="auto"/>
      </w:pPr>
    </w:p>
    <w:p w14:paraId="1A3EF6A8" w14:textId="6F4E724A" w:rsidR="005F36B4" w:rsidRPr="00C9466C" w:rsidRDefault="005F36B4" w:rsidP="005F36B4">
      <w:pPr>
        <w:spacing w:line="276" w:lineRule="auto"/>
      </w:pPr>
      <w:r w:rsidRPr="00E00127">
        <w:t>Department for Communities and Local Government (201</w:t>
      </w:r>
      <w:r w:rsidR="00B261FA" w:rsidRPr="00E00127">
        <w:t>9</w:t>
      </w:r>
      <w:r w:rsidRPr="00E00127">
        <w:t xml:space="preserve">). </w:t>
      </w:r>
      <w:r w:rsidRPr="00E00127">
        <w:rPr>
          <w:i/>
        </w:rPr>
        <w:t>National Planning Policy Framework</w:t>
      </w:r>
      <w:r w:rsidRPr="00E00127">
        <w:t>. DCLG.</w:t>
      </w:r>
    </w:p>
    <w:p w14:paraId="3E8C349C" w14:textId="77777777" w:rsidR="005F36B4" w:rsidRDefault="005F36B4" w:rsidP="005F36B4">
      <w:pPr>
        <w:spacing w:line="276" w:lineRule="auto"/>
      </w:pPr>
    </w:p>
    <w:p w14:paraId="23CB0B42" w14:textId="77777777" w:rsidR="005F36B4" w:rsidRDefault="005F36B4" w:rsidP="005F36B4">
      <w:pPr>
        <w:spacing w:line="276" w:lineRule="auto"/>
      </w:pPr>
      <w:r w:rsidRPr="00C3576B">
        <w:t xml:space="preserve">Mitchell-Jones, A.J. &amp; McLeish, A.P. (2004), </w:t>
      </w:r>
      <w:r w:rsidRPr="00C3576B">
        <w:rPr>
          <w:i/>
        </w:rPr>
        <w:t xml:space="preserve">The </w:t>
      </w:r>
      <w:r>
        <w:rPr>
          <w:i/>
        </w:rPr>
        <w:t>B</w:t>
      </w:r>
      <w:r w:rsidRPr="00C3576B">
        <w:rPr>
          <w:i/>
        </w:rPr>
        <w:t xml:space="preserve">at </w:t>
      </w:r>
      <w:r>
        <w:rPr>
          <w:i/>
        </w:rPr>
        <w:t>W</w:t>
      </w:r>
      <w:r w:rsidRPr="00C3576B">
        <w:rPr>
          <w:i/>
        </w:rPr>
        <w:t xml:space="preserve">orkers' </w:t>
      </w:r>
      <w:r>
        <w:rPr>
          <w:i/>
        </w:rPr>
        <w:t>M</w:t>
      </w:r>
      <w:r w:rsidRPr="00C3576B">
        <w:rPr>
          <w:i/>
        </w:rPr>
        <w:t>anual. 3rd edition.</w:t>
      </w:r>
      <w:r w:rsidRPr="00C3576B">
        <w:t xml:space="preserve"> Joint Nature Conservation Committee.</w:t>
      </w:r>
    </w:p>
    <w:p w14:paraId="3F7B9A80" w14:textId="77777777" w:rsidR="005F36B4" w:rsidRDefault="005F36B4" w:rsidP="005F36B4">
      <w:pPr>
        <w:spacing w:line="276" w:lineRule="auto"/>
      </w:pPr>
    </w:p>
    <w:p w14:paraId="03E2EAD5" w14:textId="3018D9A9" w:rsidR="005F36B4" w:rsidRDefault="005F36B4" w:rsidP="005F36B4">
      <w:pPr>
        <w:spacing w:line="276" w:lineRule="auto"/>
      </w:pPr>
      <w:r>
        <w:t xml:space="preserve">People’s Trust for Endangered Species (2019) </w:t>
      </w:r>
      <w:r w:rsidRPr="000820FA">
        <w:rPr>
          <w:i/>
          <w:iCs/>
        </w:rPr>
        <w:t xml:space="preserve">Grey </w:t>
      </w:r>
      <w:r>
        <w:rPr>
          <w:i/>
          <w:iCs/>
        </w:rPr>
        <w:t>Long-eared</w:t>
      </w:r>
      <w:r w:rsidRPr="000820FA">
        <w:rPr>
          <w:i/>
          <w:iCs/>
        </w:rPr>
        <w:t xml:space="preserve"> bat</w:t>
      </w:r>
      <w:r w:rsidR="002839CA">
        <w:t>. Available at:</w:t>
      </w:r>
      <w:r>
        <w:t xml:space="preserve">  </w:t>
      </w:r>
      <w:hyperlink r:id="rId26" w:history="1">
        <w:r w:rsidRPr="000A749E">
          <w:rPr>
            <w:rStyle w:val="Hyperlink"/>
          </w:rPr>
          <w:t>https://ptes.org/get-informed/facts-figures/grey-Long-eared-bat/</w:t>
        </w:r>
      </w:hyperlink>
      <w:r w:rsidR="002839CA">
        <w:rPr>
          <w:rStyle w:val="Hyperlink"/>
        </w:rPr>
        <w:t>.</w:t>
      </w:r>
    </w:p>
    <w:p w14:paraId="3357A80D" w14:textId="77777777" w:rsidR="005F36B4" w:rsidRDefault="005F36B4" w:rsidP="005F36B4">
      <w:pPr>
        <w:spacing w:line="276" w:lineRule="auto"/>
      </w:pPr>
    </w:p>
    <w:p w14:paraId="34FB342D" w14:textId="37AD83BD" w:rsidR="00667683" w:rsidRPr="0015680F" w:rsidRDefault="005F36B4" w:rsidP="005F36B4">
      <w:pPr>
        <w:spacing w:line="276" w:lineRule="auto"/>
      </w:pPr>
      <w:r>
        <w:t xml:space="preserve">Wray, S., Wells, D., Long, E. &amp; Mitchell-Jones, T. (2010) </w:t>
      </w:r>
      <w:r w:rsidRPr="00690328">
        <w:rPr>
          <w:i/>
          <w:iCs/>
        </w:rPr>
        <w:t>Valuing Bats in Ecological Impact Assessment.</w:t>
      </w:r>
      <w:r>
        <w:t xml:space="preserve"> </w:t>
      </w:r>
      <w:r w:rsidRPr="006C0952">
        <w:rPr>
          <w:i/>
        </w:rPr>
        <w:t>CIEEM In-practice</w:t>
      </w:r>
      <w:r>
        <w:t xml:space="preserve"> Issue 70, pp.23-25.</w:t>
      </w:r>
    </w:p>
    <w:p w14:paraId="4298F571" w14:textId="1F4C50D0" w:rsidR="00E50FC1" w:rsidRPr="0015680F" w:rsidRDefault="00E50FC1" w:rsidP="00083856">
      <w:pPr>
        <w:spacing w:line="240" w:lineRule="auto"/>
        <w:contextualSpacing/>
      </w:pPr>
      <w:r w:rsidRPr="0015680F">
        <w:br w:type="page"/>
      </w:r>
    </w:p>
    <w:p w14:paraId="7745221D" w14:textId="49DA4D50" w:rsidR="003F2EA0" w:rsidRPr="0015680F" w:rsidRDefault="003F2EA0" w:rsidP="00213314">
      <w:pPr>
        <w:pStyle w:val="TorHeading1"/>
      </w:pPr>
      <w:bookmarkStart w:id="48" w:name="_Toc418613737"/>
      <w:bookmarkStart w:id="49" w:name="_Toc421203359"/>
      <w:bookmarkStart w:id="50" w:name="_Toc25049468"/>
      <w:r w:rsidRPr="0015680F">
        <w:lastRenderedPageBreak/>
        <w:t>APPENDICES</w:t>
      </w:r>
      <w:bookmarkEnd w:id="48"/>
      <w:bookmarkEnd w:id="49"/>
      <w:bookmarkEnd w:id="50"/>
    </w:p>
    <w:p w14:paraId="7014255D" w14:textId="77777777" w:rsidR="00662AAA" w:rsidRDefault="00662AAA" w:rsidP="00662AAA">
      <w:pPr>
        <w:pStyle w:val="Caption"/>
      </w:pPr>
      <w:bookmarkStart w:id="51" w:name="_Ref448836553"/>
      <w:r>
        <w:t xml:space="preserve">Appendix </w:t>
      </w:r>
      <w:fldSimple w:instr=" SEQ Appendix \* ROMAN ">
        <w:r>
          <w:rPr>
            <w:noProof/>
          </w:rPr>
          <w:t>I</w:t>
        </w:r>
      </w:fldSimple>
      <w:bookmarkEnd w:id="51"/>
      <w:r>
        <w:t>: Results map</w:t>
      </w:r>
    </w:p>
    <w:p w14:paraId="4FEA5526" w14:textId="333AB265" w:rsidR="00662AAA" w:rsidRDefault="00662AAA" w:rsidP="00662AAA">
      <w:pPr>
        <w:rPr>
          <w:color w:val="B5B5B5" w:themeColor="accent2" w:themeShade="BF"/>
        </w:rPr>
      </w:pPr>
      <w:r w:rsidRPr="00803F6B">
        <w:rPr>
          <w:color w:val="B5B5B5" w:themeColor="accent2" w:themeShade="BF"/>
        </w:rPr>
        <w:t>[Map showing location of any roosting features or commuting routes / areas of high activity]</w:t>
      </w:r>
    </w:p>
    <w:p w14:paraId="6DDAAC26" w14:textId="790B1760" w:rsidR="00662AAA" w:rsidRDefault="00662AAA">
      <w:pPr>
        <w:spacing w:before="120" w:after="120" w:line="240" w:lineRule="auto"/>
        <w:jc w:val="left"/>
        <w:rPr>
          <w:color w:val="B5B5B5" w:themeColor="accent2" w:themeShade="BF"/>
        </w:rPr>
      </w:pPr>
      <w:r>
        <w:rPr>
          <w:color w:val="B5B5B5" w:themeColor="accent2" w:themeShade="BF"/>
        </w:rPr>
        <w:br w:type="page"/>
      </w:r>
    </w:p>
    <w:p w14:paraId="398CBB88" w14:textId="4B010F85" w:rsidR="00662AAA" w:rsidRDefault="007B68D3" w:rsidP="00662AAA">
      <w:pPr>
        <w:rPr>
          <w:b/>
          <w:iCs/>
        </w:rPr>
      </w:pPr>
      <w:r w:rsidRPr="00962292">
        <w:rPr>
          <w:b/>
          <w:iCs/>
        </w:rPr>
        <w:lastRenderedPageBreak/>
        <w:t xml:space="preserve">Appendix </w:t>
      </w:r>
      <w:r w:rsidRPr="00962292">
        <w:rPr>
          <w:b/>
          <w:iCs/>
        </w:rPr>
        <w:fldChar w:fldCharType="begin"/>
      </w:r>
      <w:r w:rsidRPr="00962292">
        <w:rPr>
          <w:b/>
          <w:iCs/>
        </w:rPr>
        <w:instrText xml:space="preserve"> SEQ Appendix \* ROMAN </w:instrText>
      </w:r>
      <w:r w:rsidRPr="00962292">
        <w:rPr>
          <w:b/>
          <w:iCs/>
        </w:rPr>
        <w:fldChar w:fldCharType="separate"/>
      </w:r>
      <w:r w:rsidRPr="00962292">
        <w:rPr>
          <w:b/>
          <w:iCs/>
        </w:rPr>
        <w:t>II</w:t>
      </w:r>
      <w:r w:rsidRPr="00962292">
        <w:fldChar w:fldCharType="end"/>
      </w:r>
      <w:r w:rsidRPr="00962292">
        <w:rPr>
          <w:b/>
          <w:iCs/>
        </w:rPr>
        <w:t xml:space="preserve">: </w:t>
      </w:r>
      <w:r w:rsidR="002B4EC2">
        <w:rPr>
          <w:b/>
          <w:iCs/>
        </w:rPr>
        <w:t>Survey Photos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3474"/>
        <w:gridCol w:w="4578"/>
      </w:tblGrid>
      <w:tr w:rsidR="00E64B1E" w:rsidRPr="00962292" w14:paraId="2EAF1618" w14:textId="77777777" w:rsidTr="006926DF">
        <w:trPr>
          <w:trHeight w:val="397"/>
        </w:trPr>
        <w:tc>
          <w:tcPr>
            <w:tcW w:w="626" w:type="pct"/>
            <w:shd w:val="clear" w:color="auto" w:fill="D9D9D9" w:themeFill="background1" w:themeFillShade="D9"/>
            <w:vAlign w:val="center"/>
          </w:tcPr>
          <w:p w14:paraId="779F5C4C" w14:textId="77777777" w:rsidR="00FF5E74" w:rsidRPr="00962292" w:rsidRDefault="00FF5E74" w:rsidP="006926DF">
            <w:pPr>
              <w:rPr>
                <w:b/>
              </w:rPr>
            </w:pPr>
            <w:r w:rsidRPr="00962292">
              <w:rPr>
                <w:b/>
              </w:rPr>
              <w:t>Ref</w:t>
            </w:r>
          </w:p>
        </w:tc>
        <w:tc>
          <w:tcPr>
            <w:tcW w:w="1887" w:type="pct"/>
            <w:shd w:val="clear" w:color="auto" w:fill="D9D9D9" w:themeFill="background1" w:themeFillShade="D9"/>
            <w:vAlign w:val="center"/>
          </w:tcPr>
          <w:p w14:paraId="37A4C40C" w14:textId="77777777" w:rsidR="00FF5E74" w:rsidRPr="00962292" w:rsidRDefault="00FF5E74" w:rsidP="006926DF">
            <w:pPr>
              <w:rPr>
                <w:b/>
              </w:rPr>
            </w:pPr>
            <w:r w:rsidRPr="00962292">
              <w:rPr>
                <w:b/>
              </w:rPr>
              <w:t>Description</w:t>
            </w:r>
          </w:p>
        </w:tc>
        <w:tc>
          <w:tcPr>
            <w:tcW w:w="2487" w:type="pct"/>
            <w:shd w:val="clear" w:color="auto" w:fill="D9D9D9" w:themeFill="background1" w:themeFillShade="D9"/>
            <w:vAlign w:val="center"/>
          </w:tcPr>
          <w:p w14:paraId="4701E4B0" w14:textId="77777777" w:rsidR="00FF5E74" w:rsidRPr="00962292" w:rsidRDefault="00FF5E74" w:rsidP="00E64B1E">
            <w:pPr>
              <w:jc w:val="center"/>
              <w:rPr>
                <w:b/>
              </w:rPr>
            </w:pPr>
            <w:r w:rsidRPr="00962292">
              <w:rPr>
                <w:b/>
              </w:rPr>
              <w:t>Image</w:t>
            </w:r>
          </w:p>
        </w:tc>
      </w:tr>
      <w:tr w:rsidR="00E64B1E" w:rsidRPr="00962292" w14:paraId="4FE7011F" w14:textId="77777777" w:rsidTr="006926DF">
        <w:trPr>
          <w:trHeight w:val="397"/>
        </w:trPr>
        <w:tc>
          <w:tcPr>
            <w:tcW w:w="626" w:type="pct"/>
            <w:tcBorders>
              <w:bottom w:val="single" w:sz="4" w:space="0" w:color="auto"/>
            </w:tcBorders>
            <w:shd w:val="clear" w:color="auto" w:fill="auto"/>
            <w:vAlign w:val="center"/>
          </w:tcPr>
          <w:p w14:paraId="0DEF6E9D" w14:textId="77777777" w:rsidR="00FF5E74" w:rsidRPr="00962292" w:rsidRDefault="00FF5E74" w:rsidP="006926DF">
            <w:pPr>
              <w:rPr>
                <w:bCs/>
              </w:rPr>
            </w:pPr>
            <w:r>
              <w:rPr>
                <w:bCs/>
              </w:rPr>
              <w:t>Southern elevation</w:t>
            </w:r>
          </w:p>
        </w:tc>
        <w:tc>
          <w:tcPr>
            <w:tcW w:w="1887" w:type="pct"/>
            <w:tcBorders>
              <w:bottom w:val="single" w:sz="4" w:space="0" w:color="auto"/>
            </w:tcBorders>
            <w:shd w:val="clear" w:color="auto" w:fill="FFFFFF" w:themeFill="background1"/>
            <w:vAlign w:val="center"/>
          </w:tcPr>
          <w:p w14:paraId="357332FC" w14:textId="77777777" w:rsidR="00FF5E74" w:rsidRDefault="00FF5E74" w:rsidP="006926DF">
            <w:pPr>
              <w:rPr>
                <w:bCs/>
              </w:rPr>
            </w:pPr>
            <w:r>
              <w:rPr>
                <w:bCs/>
              </w:rPr>
              <w:t>Southern elevation of St. Moran church showing nave, porch and southern transept.</w:t>
            </w:r>
          </w:p>
        </w:tc>
        <w:tc>
          <w:tcPr>
            <w:tcW w:w="2487" w:type="pct"/>
            <w:tcBorders>
              <w:bottom w:val="single" w:sz="4" w:space="0" w:color="auto"/>
            </w:tcBorders>
            <w:shd w:val="clear" w:color="auto" w:fill="FFFFFF" w:themeFill="background1"/>
            <w:vAlign w:val="center"/>
          </w:tcPr>
          <w:p w14:paraId="1F77BEFF" w14:textId="77777777" w:rsidR="00FF5E74" w:rsidRPr="00962292" w:rsidRDefault="00FF5E74" w:rsidP="00E64B1E">
            <w:pPr>
              <w:jc w:val="center"/>
              <w:rPr>
                <w:b/>
                <w:noProof/>
              </w:rPr>
            </w:pPr>
            <w:r>
              <w:rPr>
                <w:noProof/>
              </w:rPr>
              <w:drawing>
                <wp:inline distT="0" distB="0" distL="0" distR="0" wp14:anchorId="6FFD026C" wp14:editId="5852D654">
                  <wp:extent cx="2700000" cy="20268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00" cy="2026800"/>
                          </a:xfrm>
                          <a:prstGeom prst="rect">
                            <a:avLst/>
                          </a:prstGeom>
                          <a:noFill/>
                          <a:ln>
                            <a:noFill/>
                          </a:ln>
                        </pic:spPr>
                      </pic:pic>
                    </a:graphicData>
                  </a:graphic>
                </wp:inline>
              </w:drawing>
            </w:r>
          </w:p>
        </w:tc>
      </w:tr>
      <w:tr w:rsidR="00E64B1E" w:rsidRPr="00962292" w14:paraId="31E0DF9E" w14:textId="77777777" w:rsidTr="006926DF">
        <w:trPr>
          <w:trHeight w:val="397"/>
        </w:trPr>
        <w:tc>
          <w:tcPr>
            <w:tcW w:w="626" w:type="pct"/>
            <w:tcBorders>
              <w:bottom w:val="single" w:sz="4" w:space="0" w:color="auto"/>
            </w:tcBorders>
            <w:shd w:val="clear" w:color="auto" w:fill="auto"/>
            <w:vAlign w:val="center"/>
          </w:tcPr>
          <w:p w14:paraId="6C22DCD9" w14:textId="77777777" w:rsidR="00FF5E74" w:rsidRPr="00962292" w:rsidRDefault="00FF5E74" w:rsidP="006926DF">
            <w:pPr>
              <w:rPr>
                <w:bCs/>
              </w:rPr>
            </w:pPr>
            <w:r w:rsidRPr="00962292">
              <w:rPr>
                <w:bCs/>
              </w:rPr>
              <w:t>Point A</w:t>
            </w:r>
          </w:p>
        </w:tc>
        <w:tc>
          <w:tcPr>
            <w:tcW w:w="1887" w:type="pct"/>
            <w:tcBorders>
              <w:bottom w:val="single" w:sz="4" w:space="0" w:color="auto"/>
            </w:tcBorders>
            <w:shd w:val="clear" w:color="auto" w:fill="FFFFFF" w:themeFill="background1"/>
            <w:vAlign w:val="center"/>
          </w:tcPr>
          <w:p w14:paraId="107F61D4" w14:textId="77777777" w:rsidR="00FF5E74" w:rsidRPr="00962292" w:rsidRDefault="00FF5E74" w:rsidP="006926DF">
            <w:pPr>
              <w:rPr>
                <w:bCs/>
              </w:rPr>
            </w:pPr>
            <w:r>
              <w:rPr>
                <w:bCs/>
              </w:rPr>
              <w:t>Brown Long-eared emergence point on the gable end of the southern transept.</w:t>
            </w:r>
          </w:p>
          <w:p w14:paraId="01D8B233" w14:textId="77777777" w:rsidR="00FF5E74" w:rsidRDefault="00FF5E74" w:rsidP="006926DF">
            <w:pPr>
              <w:rPr>
                <w:bCs/>
              </w:rPr>
            </w:pPr>
          </w:p>
        </w:tc>
        <w:tc>
          <w:tcPr>
            <w:tcW w:w="2487" w:type="pct"/>
            <w:tcBorders>
              <w:bottom w:val="single" w:sz="4" w:space="0" w:color="auto"/>
            </w:tcBorders>
            <w:shd w:val="clear" w:color="auto" w:fill="FFFFFF" w:themeFill="background1"/>
            <w:vAlign w:val="center"/>
          </w:tcPr>
          <w:p w14:paraId="7138FA22" w14:textId="77777777" w:rsidR="00FF5E74" w:rsidRPr="00962292" w:rsidRDefault="00FF5E74" w:rsidP="00E64B1E">
            <w:pPr>
              <w:jc w:val="center"/>
              <w:rPr>
                <w:b/>
                <w:noProof/>
              </w:rPr>
            </w:pPr>
            <w:r w:rsidRPr="00962292">
              <w:rPr>
                <w:b/>
                <w:noProof/>
              </w:rPr>
              <mc:AlternateContent>
                <mc:Choice Requires="wps">
                  <w:drawing>
                    <wp:anchor distT="0" distB="0" distL="114300" distR="114300" simplePos="0" relativeHeight="251673604" behindDoc="0" locked="0" layoutInCell="1" allowOverlap="1" wp14:anchorId="7CF54056" wp14:editId="7B00A8EA">
                      <wp:simplePos x="0" y="0"/>
                      <wp:positionH relativeFrom="column">
                        <wp:posOffset>281940</wp:posOffset>
                      </wp:positionH>
                      <wp:positionV relativeFrom="paragraph">
                        <wp:posOffset>1373505</wp:posOffset>
                      </wp:positionV>
                      <wp:extent cx="111125" cy="111760"/>
                      <wp:effectExtent l="19050" t="19050" r="22225" b="21590"/>
                      <wp:wrapNone/>
                      <wp:docPr id="60" name="Oval 60"/>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7264B" id="Oval 60" o:spid="_x0000_s1026" style="position:absolute;margin-left:22.2pt;margin-top:108.15pt;width:8.75pt;height:8.8pt;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" filled="f" strokecolor="red" strokeweight="2.25pt">
                      <v:stroke joinstyle="miter"/>
                    </v:oval>
                  </w:pict>
                </mc:Fallback>
              </mc:AlternateContent>
            </w:r>
            <w:r>
              <w:rPr>
                <w:noProof/>
              </w:rPr>
              <w:drawing>
                <wp:inline distT="0" distB="0" distL="0" distR="0" wp14:anchorId="3477673C" wp14:editId="6240F2C1">
                  <wp:extent cx="3540759" cy="2656550"/>
                  <wp:effectExtent l="381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rot="5400000">
                            <a:off x="0" y="0"/>
                            <a:ext cx="3699361" cy="2775546"/>
                          </a:xfrm>
                          <a:prstGeom prst="rect">
                            <a:avLst/>
                          </a:prstGeom>
                          <a:noFill/>
                          <a:ln>
                            <a:noFill/>
                          </a:ln>
                        </pic:spPr>
                      </pic:pic>
                    </a:graphicData>
                  </a:graphic>
                </wp:inline>
              </w:drawing>
            </w:r>
          </w:p>
        </w:tc>
      </w:tr>
      <w:tr w:rsidR="00E64B1E" w:rsidRPr="00962292" w14:paraId="5C365FBB" w14:textId="77777777" w:rsidTr="006926DF">
        <w:trPr>
          <w:trHeight w:val="397"/>
        </w:trPr>
        <w:tc>
          <w:tcPr>
            <w:tcW w:w="626" w:type="pct"/>
            <w:tcBorders>
              <w:bottom w:val="single" w:sz="4" w:space="0" w:color="auto"/>
            </w:tcBorders>
            <w:shd w:val="clear" w:color="auto" w:fill="auto"/>
            <w:vAlign w:val="center"/>
          </w:tcPr>
          <w:p w14:paraId="1AEF8525" w14:textId="77777777" w:rsidR="00FF5E74" w:rsidRDefault="00FF5E74" w:rsidP="006926DF">
            <w:pPr>
              <w:rPr>
                <w:bCs/>
              </w:rPr>
            </w:pPr>
            <w:r w:rsidRPr="00962292">
              <w:rPr>
                <w:bCs/>
              </w:rPr>
              <w:t>Point</w:t>
            </w:r>
            <w:r>
              <w:rPr>
                <w:bCs/>
              </w:rPr>
              <w:t>s</w:t>
            </w:r>
            <w:r w:rsidRPr="00962292">
              <w:rPr>
                <w:bCs/>
              </w:rPr>
              <w:t xml:space="preserve"> B</w:t>
            </w:r>
            <w:r>
              <w:rPr>
                <w:bCs/>
              </w:rPr>
              <w:t xml:space="preserve">, C, D &amp; E </w:t>
            </w:r>
          </w:p>
          <w:p w14:paraId="71D3A0A0" w14:textId="77777777" w:rsidR="00FF5E74" w:rsidRDefault="00FF5E74" w:rsidP="006926DF">
            <w:pPr>
              <w:rPr>
                <w:bCs/>
              </w:rPr>
            </w:pPr>
          </w:p>
          <w:p w14:paraId="5EC5FF34" w14:textId="77777777" w:rsidR="00FF5E74" w:rsidRPr="00962292" w:rsidRDefault="00FF5E74" w:rsidP="006926DF">
            <w:pPr>
              <w:rPr>
                <w:bCs/>
              </w:rPr>
            </w:pPr>
            <w:r>
              <w:rPr>
                <w:bCs/>
              </w:rPr>
              <w:t>(from left to right in photo)</w:t>
            </w:r>
          </w:p>
        </w:tc>
        <w:tc>
          <w:tcPr>
            <w:tcW w:w="1887" w:type="pct"/>
            <w:tcBorders>
              <w:bottom w:val="single" w:sz="4" w:space="0" w:color="auto"/>
            </w:tcBorders>
            <w:shd w:val="clear" w:color="auto" w:fill="FFFFFF" w:themeFill="background1"/>
            <w:vAlign w:val="center"/>
          </w:tcPr>
          <w:p w14:paraId="6CDC4913" w14:textId="4E0288F0" w:rsidR="00FF5E74" w:rsidRPr="00962292" w:rsidRDefault="003B5213" w:rsidP="006926DF">
            <w:pPr>
              <w:rPr>
                <w:bCs/>
              </w:rPr>
            </w:pPr>
            <w:r w:rsidRPr="00962292">
              <w:rPr>
                <w:b/>
                <w:noProof/>
              </w:rPr>
              <mc:AlternateContent>
                <mc:Choice Requires="wps">
                  <w:drawing>
                    <wp:anchor distT="0" distB="0" distL="114300" distR="114300" simplePos="0" relativeHeight="251664388" behindDoc="0" locked="0" layoutInCell="1" allowOverlap="1" wp14:anchorId="5E5C8054" wp14:editId="538638A3">
                      <wp:simplePos x="0" y="0"/>
                      <wp:positionH relativeFrom="column">
                        <wp:posOffset>2509520</wp:posOffset>
                      </wp:positionH>
                      <wp:positionV relativeFrom="paragraph">
                        <wp:posOffset>555625</wp:posOffset>
                      </wp:positionV>
                      <wp:extent cx="111125" cy="111760"/>
                      <wp:effectExtent l="19050" t="19050" r="22225" b="21590"/>
                      <wp:wrapNone/>
                      <wp:docPr id="47" name="Oval 47"/>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BCF84" id="Oval 47" o:spid="_x0000_s1026" style="position:absolute;margin-left:197.6pt;margin-top:43.75pt;width:8.75pt;height:8.8pt;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" filled="f" strokecolor="red" strokeweight="2.25pt">
                      <v:stroke joinstyle="miter"/>
                    </v:oval>
                  </w:pict>
                </mc:Fallback>
              </mc:AlternateContent>
            </w:r>
            <w:r w:rsidRPr="00962292">
              <w:rPr>
                <w:b/>
                <w:noProof/>
              </w:rPr>
              <mc:AlternateContent>
                <mc:Choice Requires="wps">
                  <w:drawing>
                    <wp:anchor distT="0" distB="0" distL="114300" distR="114300" simplePos="0" relativeHeight="251660292" behindDoc="0" locked="0" layoutInCell="1" allowOverlap="1" wp14:anchorId="1F6B52F1" wp14:editId="5CFFE03E">
                      <wp:simplePos x="0" y="0"/>
                      <wp:positionH relativeFrom="column">
                        <wp:posOffset>2583815</wp:posOffset>
                      </wp:positionH>
                      <wp:positionV relativeFrom="paragraph">
                        <wp:posOffset>562610</wp:posOffset>
                      </wp:positionV>
                      <wp:extent cx="111125" cy="111760"/>
                      <wp:effectExtent l="19050" t="19050" r="22225" b="21590"/>
                      <wp:wrapNone/>
                      <wp:docPr id="34" name="Oval 34"/>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BD869" id="Oval 34" o:spid="_x0000_s1026" style="position:absolute;margin-left:203.45pt;margin-top:44.3pt;width:8.75pt;height:8.8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" filled="f" strokecolor="red" strokeweight="2.25pt">
                      <v:stroke joinstyle="miter"/>
                    </v:oval>
                  </w:pict>
                </mc:Fallback>
              </mc:AlternateContent>
            </w:r>
            <w:r w:rsidRPr="00962292">
              <w:rPr>
                <w:b/>
                <w:noProof/>
              </w:rPr>
              <mc:AlternateContent>
                <mc:Choice Requires="wps">
                  <w:drawing>
                    <wp:anchor distT="0" distB="0" distL="114300" distR="114300" simplePos="0" relativeHeight="251662340" behindDoc="0" locked="0" layoutInCell="1" allowOverlap="1" wp14:anchorId="533DA371" wp14:editId="19E0E256">
                      <wp:simplePos x="0" y="0"/>
                      <wp:positionH relativeFrom="column">
                        <wp:posOffset>2660650</wp:posOffset>
                      </wp:positionH>
                      <wp:positionV relativeFrom="paragraph">
                        <wp:posOffset>557530</wp:posOffset>
                      </wp:positionV>
                      <wp:extent cx="111125" cy="111760"/>
                      <wp:effectExtent l="19050" t="19050" r="22225" b="21590"/>
                      <wp:wrapNone/>
                      <wp:docPr id="38" name="Oval 38"/>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DCC9B" id="Oval 38" o:spid="_x0000_s1026" style="position:absolute;margin-left:209.5pt;margin-top:43.9pt;width:8.75pt;height:8.8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" filled="f" strokecolor="red" strokeweight="2.25pt">
                      <v:stroke joinstyle="miter"/>
                    </v:oval>
                  </w:pict>
                </mc:Fallback>
              </mc:AlternateContent>
            </w:r>
            <w:r w:rsidRPr="00962292">
              <w:rPr>
                <w:b/>
                <w:noProof/>
              </w:rPr>
              <mc:AlternateContent>
                <mc:Choice Requires="wps">
                  <w:drawing>
                    <wp:anchor distT="0" distB="0" distL="114300" distR="114300" simplePos="0" relativeHeight="251661316" behindDoc="0" locked="0" layoutInCell="1" allowOverlap="1" wp14:anchorId="5C1BCC1A" wp14:editId="21DE11F8">
                      <wp:simplePos x="0" y="0"/>
                      <wp:positionH relativeFrom="column">
                        <wp:posOffset>2859405</wp:posOffset>
                      </wp:positionH>
                      <wp:positionV relativeFrom="paragraph">
                        <wp:posOffset>571500</wp:posOffset>
                      </wp:positionV>
                      <wp:extent cx="111125" cy="111760"/>
                      <wp:effectExtent l="19050" t="19050" r="22225" b="21590"/>
                      <wp:wrapNone/>
                      <wp:docPr id="37" name="Oval 37"/>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6E2F6" id="Oval 37" o:spid="_x0000_s1026" style="position:absolute;margin-left:225.15pt;margin-top:45pt;width:8.75pt;height:8.8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" filled="f" strokecolor="red" strokeweight="2.25pt">
                      <v:stroke joinstyle="miter"/>
                    </v:oval>
                  </w:pict>
                </mc:Fallback>
              </mc:AlternateContent>
            </w:r>
            <w:r w:rsidR="00FF5E74">
              <w:rPr>
                <w:bCs/>
              </w:rPr>
              <w:t>External emergence points for Brown Long-eared and pipistrelle bats located along the eastern facing eaves of the southern transept.</w:t>
            </w:r>
          </w:p>
        </w:tc>
        <w:sdt>
          <w:sdtPr>
            <w:id w:val="-1197546249"/>
            <w:picture/>
          </w:sdtPr>
          <w:sdtEndPr/>
          <w:sdtContent>
            <w:tc>
              <w:tcPr>
                <w:tcW w:w="2487" w:type="pct"/>
                <w:tcBorders>
                  <w:bottom w:val="single" w:sz="4" w:space="0" w:color="auto"/>
                </w:tcBorders>
                <w:shd w:val="clear" w:color="auto" w:fill="FFFFFF" w:themeFill="background1"/>
                <w:vAlign w:val="center"/>
              </w:tcPr>
              <w:p w14:paraId="59EC6047" w14:textId="77777777" w:rsidR="00FF5E74" w:rsidRPr="00962292" w:rsidRDefault="00FF5E74" w:rsidP="00E64B1E">
                <w:pPr>
                  <w:jc w:val="center"/>
                </w:pPr>
                <w:r w:rsidRPr="00962292">
                  <w:rPr>
                    <w:noProof/>
                  </w:rPr>
                  <w:drawing>
                    <wp:inline distT="0" distB="0" distL="0" distR="0" wp14:anchorId="773E5977" wp14:editId="2DFB2530">
                      <wp:extent cx="2700000" cy="2026800"/>
                      <wp:effectExtent l="0" t="0" r="571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hqprint">
                                <a:extLst>
                                  <a:ext uri="{28A0092B-C50C-407E-A947-70E740481C1C}">
                                    <a14:useLocalDpi xmlns:a14="http://schemas.microsoft.com/office/drawing/2010/main"/>
                                  </a:ext>
                                </a:extLst>
                              </a:blip>
                              <a:stretch>
                                <a:fillRect/>
                              </a:stretch>
                            </pic:blipFill>
                            <pic:spPr bwMode="auto">
                              <a:xfrm>
                                <a:off x="0" y="0"/>
                                <a:ext cx="2700000" cy="2026800"/>
                              </a:xfrm>
                              <a:prstGeom prst="rect">
                                <a:avLst/>
                              </a:prstGeom>
                              <a:noFill/>
                              <a:ln>
                                <a:noFill/>
                              </a:ln>
                            </pic:spPr>
                          </pic:pic>
                        </a:graphicData>
                      </a:graphic>
                    </wp:inline>
                  </w:drawing>
                </w:r>
              </w:p>
            </w:tc>
          </w:sdtContent>
        </w:sdt>
      </w:tr>
      <w:tr w:rsidR="00E64B1E" w:rsidRPr="00962292" w14:paraId="0CA4D165" w14:textId="77777777" w:rsidTr="006926DF">
        <w:trPr>
          <w:trHeight w:val="397"/>
        </w:trPr>
        <w:tc>
          <w:tcPr>
            <w:tcW w:w="626" w:type="pct"/>
            <w:shd w:val="clear" w:color="auto" w:fill="auto"/>
            <w:vAlign w:val="center"/>
          </w:tcPr>
          <w:p w14:paraId="2D035DE7" w14:textId="77777777" w:rsidR="00FF5E74" w:rsidRDefault="00FF5E74" w:rsidP="006926DF">
            <w:pPr>
              <w:rPr>
                <w:bCs/>
              </w:rPr>
            </w:pPr>
            <w:r w:rsidRPr="00962292">
              <w:rPr>
                <w:bCs/>
              </w:rPr>
              <w:lastRenderedPageBreak/>
              <w:t>Point</w:t>
            </w:r>
            <w:r>
              <w:rPr>
                <w:bCs/>
              </w:rPr>
              <w:t>s</w:t>
            </w:r>
            <w:r w:rsidRPr="00962292">
              <w:rPr>
                <w:bCs/>
              </w:rPr>
              <w:t xml:space="preserve"> F</w:t>
            </w:r>
            <w:r>
              <w:rPr>
                <w:bCs/>
              </w:rPr>
              <w:t>, G &amp; H</w:t>
            </w:r>
          </w:p>
          <w:p w14:paraId="75364001" w14:textId="77777777" w:rsidR="00FF5E74" w:rsidRDefault="00FF5E74" w:rsidP="006926DF">
            <w:pPr>
              <w:rPr>
                <w:bCs/>
              </w:rPr>
            </w:pPr>
          </w:p>
          <w:p w14:paraId="3D426571" w14:textId="77777777" w:rsidR="00FF5E74" w:rsidRPr="00962292" w:rsidRDefault="00FF5E74" w:rsidP="006926DF">
            <w:pPr>
              <w:rPr>
                <w:bCs/>
              </w:rPr>
            </w:pPr>
            <w:r>
              <w:rPr>
                <w:bCs/>
              </w:rPr>
              <w:t>(from left to right in photo)</w:t>
            </w:r>
          </w:p>
        </w:tc>
        <w:tc>
          <w:tcPr>
            <w:tcW w:w="1887" w:type="pct"/>
            <w:shd w:val="clear" w:color="auto" w:fill="FFFFFF" w:themeFill="background1"/>
            <w:vAlign w:val="center"/>
          </w:tcPr>
          <w:p w14:paraId="373A7C4A" w14:textId="77777777" w:rsidR="00FF5E74" w:rsidRPr="00962292" w:rsidRDefault="00FF5E74" w:rsidP="006926DF">
            <w:pPr>
              <w:rPr>
                <w:bCs/>
              </w:rPr>
            </w:pPr>
            <w:r>
              <w:rPr>
                <w:bCs/>
              </w:rPr>
              <w:t>External emergence points for Brown Long-eared and pipistrelle bats located along the southern facing eaves of the chancel.</w:t>
            </w:r>
          </w:p>
        </w:tc>
        <w:tc>
          <w:tcPr>
            <w:tcW w:w="2487" w:type="pct"/>
            <w:shd w:val="clear" w:color="auto" w:fill="FFFFFF" w:themeFill="background1"/>
            <w:vAlign w:val="center"/>
          </w:tcPr>
          <w:p w14:paraId="59BEED5C" w14:textId="38287739" w:rsidR="00FF5E74" w:rsidRPr="00962292" w:rsidRDefault="00FF5E74" w:rsidP="00E64B1E">
            <w:pPr>
              <w:jc w:val="center"/>
            </w:pPr>
            <w:r w:rsidRPr="00962292">
              <w:rPr>
                <w:b/>
                <w:noProof/>
              </w:rPr>
              <mc:AlternateContent>
                <mc:Choice Requires="wps">
                  <w:drawing>
                    <wp:anchor distT="0" distB="0" distL="114300" distR="114300" simplePos="0" relativeHeight="251667460" behindDoc="0" locked="0" layoutInCell="1" allowOverlap="1" wp14:anchorId="16CE7F20" wp14:editId="0AEFBC8E">
                      <wp:simplePos x="0" y="0"/>
                      <wp:positionH relativeFrom="column">
                        <wp:posOffset>1635760</wp:posOffset>
                      </wp:positionH>
                      <wp:positionV relativeFrom="paragraph">
                        <wp:posOffset>511175</wp:posOffset>
                      </wp:positionV>
                      <wp:extent cx="111125" cy="111760"/>
                      <wp:effectExtent l="19050" t="19050" r="22225" b="21590"/>
                      <wp:wrapNone/>
                      <wp:docPr id="25" name="Oval 25"/>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403F6" id="Oval 25" o:spid="_x0000_s1026" style="position:absolute;margin-left:128.8pt;margin-top:40.25pt;width:8.75pt;height:8.8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" filled="f" strokecolor="red" strokeweight="2.25pt">
                      <v:stroke joinstyle="miter"/>
                    </v:oval>
                  </w:pict>
                </mc:Fallback>
              </mc:AlternateContent>
            </w:r>
            <w:r w:rsidRPr="00962292">
              <w:rPr>
                <w:b/>
                <w:noProof/>
              </w:rPr>
              <mc:AlternateContent>
                <mc:Choice Requires="wps">
                  <w:drawing>
                    <wp:anchor distT="0" distB="0" distL="114300" distR="114300" simplePos="0" relativeHeight="251665412" behindDoc="0" locked="0" layoutInCell="1" allowOverlap="1" wp14:anchorId="2A214377" wp14:editId="592608B1">
                      <wp:simplePos x="0" y="0"/>
                      <wp:positionH relativeFrom="column">
                        <wp:posOffset>1303655</wp:posOffset>
                      </wp:positionH>
                      <wp:positionV relativeFrom="paragraph">
                        <wp:posOffset>788035</wp:posOffset>
                      </wp:positionV>
                      <wp:extent cx="123825" cy="111760"/>
                      <wp:effectExtent l="19050" t="19050" r="28575" b="21590"/>
                      <wp:wrapNone/>
                      <wp:docPr id="36" name="Oval 36"/>
                      <wp:cNvGraphicFramePr/>
                      <a:graphic xmlns:a="http://schemas.openxmlformats.org/drawingml/2006/main">
                        <a:graphicData uri="http://schemas.microsoft.com/office/word/2010/wordprocessingShape">
                          <wps:wsp>
                            <wps:cNvSpPr/>
                            <wps:spPr>
                              <a:xfrm>
                                <a:off x="0" y="0"/>
                                <a:ext cx="123825" cy="11176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26285" id="Oval 36" o:spid="_x0000_s1026" style="position:absolute;margin-left:102.65pt;margin-top:62.05pt;width:9.75pt;height:8.8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" filled="f" strokecolor="red" strokeweight="2.25pt">
                      <v:stroke joinstyle="miter"/>
                    </v:oval>
                  </w:pict>
                </mc:Fallback>
              </mc:AlternateContent>
            </w:r>
            <w:r w:rsidRPr="00962292">
              <w:rPr>
                <w:b/>
                <w:noProof/>
              </w:rPr>
              <mc:AlternateContent>
                <mc:Choice Requires="wps">
                  <w:drawing>
                    <wp:anchor distT="0" distB="0" distL="114300" distR="114300" simplePos="0" relativeHeight="251666436" behindDoc="0" locked="0" layoutInCell="1" allowOverlap="1" wp14:anchorId="23284DB0" wp14:editId="5C39152E">
                      <wp:simplePos x="0" y="0"/>
                      <wp:positionH relativeFrom="column">
                        <wp:posOffset>1394460</wp:posOffset>
                      </wp:positionH>
                      <wp:positionV relativeFrom="paragraph">
                        <wp:posOffset>730250</wp:posOffset>
                      </wp:positionV>
                      <wp:extent cx="111125" cy="111760"/>
                      <wp:effectExtent l="19050" t="19050" r="22225" b="21590"/>
                      <wp:wrapNone/>
                      <wp:docPr id="35" name="Oval 35"/>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BA6E1" id="Oval 35" o:spid="_x0000_s1026" style="position:absolute;margin-left:109.8pt;margin-top:57.5pt;width:8.75pt;height:8.8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" filled="f" strokecolor="red" strokeweight="2.25pt">
                      <v:stroke joinstyle="miter"/>
                    </v:oval>
                  </w:pict>
                </mc:Fallback>
              </mc:AlternateContent>
            </w:r>
            <w:r w:rsidRPr="00962292">
              <w:rPr>
                <w:noProof/>
              </w:rPr>
              <w:drawing>
                <wp:inline distT="0" distB="0" distL="0" distR="0" wp14:anchorId="14EE610D" wp14:editId="180DF350">
                  <wp:extent cx="2700000" cy="2026800"/>
                  <wp:effectExtent l="0" t="0" r="5715"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hqprint">
                            <a:extLst>
                              <a:ext uri="{28A0092B-C50C-407E-A947-70E740481C1C}">
                                <a14:useLocalDpi xmlns:a14="http://schemas.microsoft.com/office/drawing/2010/main"/>
                              </a:ext>
                            </a:extLst>
                          </a:blip>
                          <a:stretch>
                            <a:fillRect/>
                          </a:stretch>
                        </pic:blipFill>
                        <pic:spPr bwMode="auto">
                          <a:xfrm>
                            <a:off x="0" y="0"/>
                            <a:ext cx="2700000" cy="2026800"/>
                          </a:xfrm>
                          <a:prstGeom prst="rect">
                            <a:avLst/>
                          </a:prstGeom>
                          <a:noFill/>
                          <a:ln>
                            <a:noFill/>
                          </a:ln>
                        </pic:spPr>
                      </pic:pic>
                    </a:graphicData>
                  </a:graphic>
                </wp:inline>
              </w:drawing>
            </w:r>
          </w:p>
        </w:tc>
      </w:tr>
      <w:tr w:rsidR="00E64B1E" w:rsidRPr="00962292" w14:paraId="799E3473" w14:textId="77777777" w:rsidTr="006926DF">
        <w:trPr>
          <w:trHeight w:val="397"/>
        </w:trPr>
        <w:tc>
          <w:tcPr>
            <w:tcW w:w="626" w:type="pct"/>
            <w:shd w:val="clear" w:color="auto" w:fill="auto"/>
            <w:vAlign w:val="center"/>
          </w:tcPr>
          <w:p w14:paraId="2A01C38B" w14:textId="77777777" w:rsidR="00FF5E74" w:rsidRPr="00962292" w:rsidRDefault="00FF5E74" w:rsidP="006926DF">
            <w:pPr>
              <w:rPr>
                <w:bCs/>
              </w:rPr>
            </w:pPr>
            <w:r w:rsidRPr="00962292">
              <w:rPr>
                <w:bCs/>
              </w:rPr>
              <w:t xml:space="preserve">Point </w:t>
            </w:r>
            <w:r>
              <w:rPr>
                <w:bCs/>
              </w:rPr>
              <w:t>I</w:t>
            </w:r>
          </w:p>
        </w:tc>
        <w:tc>
          <w:tcPr>
            <w:tcW w:w="1887" w:type="pct"/>
            <w:shd w:val="clear" w:color="auto" w:fill="FFFFFF" w:themeFill="background1"/>
            <w:vAlign w:val="center"/>
          </w:tcPr>
          <w:p w14:paraId="20B779A6" w14:textId="77777777" w:rsidR="00FF5E74" w:rsidRPr="00962292" w:rsidRDefault="00FF5E74" w:rsidP="006926DF">
            <w:pPr>
              <w:rPr>
                <w:bCs/>
              </w:rPr>
            </w:pPr>
            <w:r w:rsidRPr="00962292">
              <w:rPr>
                <w:bCs/>
              </w:rPr>
              <w:t xml:space="preserve">Soprano Pipistrelle emergence point </w:t>
            </w:r>
            <w:r>
              <w:rPr>
                <w:bCs/>
              </w:rPr>
              <w:t>along the western eaves</w:t>
            </w:r>
            <w:r w:rsidRPr="00962292">
              <w:rPr>
                <w:bCs/>
              </w:rPr>
              <w:t xml:space="preserve"> of</w:t>
            </w:r>
            <w:r>
              <w:rPr>
                <w:bCs/>
              </w:rPr>
              <w:t xml:space="preserve"> the</w:t>
            </w:r>
            <w:r w:rsidRPr="00962292">
              <w:rPr>
                <w:bCs/>
              </w:rPr>
              <w:t xml:space="preserve"> </w:t>
            </w:r>
            <w:r>
              <w:rPr>
                <w:bCs/>
              </w:rPr>
              <w:t>northern transept.</w:t>
            </w:r>
          </w:p>
        </w:tc>
        <w:tc>
          <w:tcPr>
            <w:tcW w:w="2487" w:type="pct"/>
            <w:shd w:val="clear" w:color="auto" w:fill="FFFFFF" w:themeFill="background1"/>
            <w:vAlign w:val="center"/>
          </w:tcPr>
          <w:p w14:paraId="39C29A17" w14:textId="77777777" w:rsidR="00FF5E74" w:rsidRPr="00962292" w:rsidRDefault="00FF5E74" w:rsidP="00E64B1E">
            <w:pPr>
              <w:jc w:val="center"/>
            </w:pPr>
            <w:r w:rsidRPr="00962292">
              <w:rPr>
                <w:b/>
                <w:noProof/>
              </w:rPr>
              <mc:AlternateContent>
                <mc:Choice Requires="wps">
                  <w:drawing>
                    <wp:anchor distT="0" distB="0" distL="114300" distR="114300" simplePos="0" relativeHeight="251663364" behindDoc="0" locked="0" layoutInCell="1" allowOverlap="1" wp14:anchorId="6A3BF164" wp14:editId="18A88569">
                      <wp:simplePos x="0" y="0"/>
                      <wp:positionH relativeFrom="column">
                        <wp:posOffset>733425</wp:posOffset>
                      </wp:positionH>
                      <wp:positionV relativeFrom="paragraph">
                        <wp:posOffset>794385</wp:posOffset>
                      </wp:positionV>
                      <wp:extent cx="111125" cy="111760"/>
                      <wp:effectExtent l="19050" t="19050" r="22225" b="21590"/>
                      <wp:wrapNone/>
                      <wp:docPr id="39" name="Oval 39"/>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2D572" id="Oval 39" o:spid="_x0000_s1026" style="position:absolute;margin-left:57.75pt;margin-top:62.55pt;width:8.75pt;height:8.8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" filled="f" strokecolor="red" strokeweight="2.25pt">
                      <v:stroke joinstyle="miter"/>
                    </v:oval>
                  </w:pict>
                </mc:Fallback>
              </mc:AlternateContent>
            </w:r>
            <w:r>
              <w:rPr>
                <w:noProof/>
              </w:rPr>
              <w:drawing>
                <wp:inline distT="0" distB="0" distL="0" distR="0" wp14:anchorId="1412DF32" wp14:editId="330930AB">
                  <wp:extent cx="2700000" cy="2023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hqprint">
                            <a:extLst>
                              <a:ext uri="{28A0092B-C50C-407E-A947-70E740481C1C}">
                                <a14:useLocalDpi xmlns:a14="http://schemas.microsoft.com/office/drawing/2010/main"/>
                              </a:ext>
                            </a:extLst>
                          </a:blip>
                          <a:srcRect/>
                          <a:stretch>
                            <a:fillRect/>
                          </a:stretch>
                        </pic:blipFill>
                        <pic:spPr bwMode="auto">
                          <a:xfrm>
                            <a:off x="0" y="0"/>
                            <a:ext cx="2700000" cy="2023200"/>
                          </a:xfrm>
                          <a:prstGeom prst="rect">
                            <a:avLst/>
                          </a:prstGeom>
                          <a:noFill/>
                          <a:ln>
                            <a:noFill/>
                          </a:ln>
                        </pic:spPr>
                      </pic:pic>
                    </a:graphicData>
                  </a:graphic>
                </wp:inline>
              </w:drawing>
            </w:r>
          </w:p>
        </w:tc>
      </w:tr>
      <w:tr w:rsidR="00E64B1E" w:rsidRPr="00962292" w14:paraId="471DD58C" w14:textId="77777777" w:rsidTr="006926DF">
        <w:trPr>
          <w:trHeight w:val="397"/>
        </w:trPr>
        <w:tc>
          <w:tcPr>
            <w:tcW w:w="626" w:type="pct"/>
            <w:shd w:val="clear" w:color="auto" w:fill="auto"/>
            <w:vAlign w:val="center"/>
          </w:tcPr>
          <w:p w14:paraId="454F26A6" w14:textId="77777777" w:rsidR="00FF5E74" w:rsidRPr="00962292" w:rsidRDefault="00FF5E74" w:rsidP="006926DF">
            <w:pPr>
              <w:rPr>
                <w:bCs/>
              </w:rPr>
            </w:pPr>
            <w:r>
              <w:rPr>
                <w:bCs/>
              </w:rPr>
              <w:t>Nave and Chancel</w:t>
            </w:r>
          </w:p>
        </w:tc>
        <w:tc>
          <w:tcPr>
            <w:tcW w:w="1887" w:type="pct"/>
            <w:shd w:val="clear" w:color="auto" w:fill="FFFFFF" w:themeFill="background1"/>
            <w:vAlign w:val="center"/>
          </w:tcPr>
          <w:p w14:paraId="088A8659" w14:textId="77777777" w:rsidR="00FF5E74" w:rsidRPr="00962292" w:rsidRDefault="00FF5E74" w:rsidP="006926DF">
            <w:pPr>
              <w:rPr>
                <w:bCs/>
              </w:rPr>
            </w:pPr>
            <w:r>
              <w:rPr>
                <w:bCs/>
              </w:rPr>
              <w:t>View along the nave to the chancel showing the internal area of the church.</w:t>
            </w:r>
          </w:p>
        </w:tc>
        <w:tc>
          <w:tcPr>
            <w:tcW w:w="2487" w:type="pct"/>
            <w:shd w:val="clear" w:color="auto" w:fill="FFFFFF" w:themeFill="background1"/>
            <w:vAlign w:val="center"/>
          </w:tcPr>
          <w:p w14:paraId="4550C838" w14:textId="77777777" w:rsidR="00FF5E74" w:rsidRPr="00962292" w:rsidRDefault="00FF5E74" w:rsidP="00E64B1E">
            <w:pPr>
              <w:jc w:val="center"/>
              <w:rPr>
                <w:b/>
                <w:noProof/>
              </w:rPr>
            </w:pPr>
            <w:r>
              <w:rPr>
                <w:noProof/>
              </w:rPr>
              <w:drawing>
                <wp:inline distT="0" distB="0" distL="0" distR="0" wp14:anchorId="029CF01C" wp14:editId="5ACAFBBD">
                  <wp:extent cx="3611130" cy="2709347"/>
                  <wp:effectExtent l="0" t="635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hq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rot="5400000">
                            <a:off x="0" y="0"/>
                            <a:ext cx="3675394" cy="2757563"/>
                          </a:xfrm>
                          <a:prstGeom prst="rect">
                            <a:avLst/>
                          </a:prstGeom>
                          <a:noFill/>
                          <a:ln>
                            <a:noFill/>
                          </a:ln>
                        </pic:spPr>
                      </pic:pic>
                    </a:graphicData>
                  </a:graphic>
                </wp:inline>
              </w:drawing>
            </w:r>
          </w:p>
        </w:tc>
      </w:tr>
      <w:tr w:rsidR="00E64B1E" w:rsidRPr="00962292" w14:paraId="3D3F6027" w14:textId="77777777" w:rsidTr="006926DF">
        <w:trPr>
          <w:trHeight w:val="397"/>
        </w:trPr>
        <w:tc>
          <w:tcPr>
            <w:tcW w:w="626" w:type="pct"/>
            <w:shd w:val="clear" w:color="auto" w:fill="auto"/>
            <w:vAlign w:val="center"/>
          </w:tcPr>
          <w:p w14:paraId="5E964774" w14:textId="77777777" w:rsidR="00FF5E74" w:rsidRPr="00962292" w:rsidRDefault="00FF5E74" w:rsidP="006926DF">
            <w:pPr>
              <w:rPr>
                <w:bCs/>
              </w:rPr>
            </w:pPr>
            <w:r>
              <w:rPr>
                <w:bCs/>
              </w:rPr>
              <w:lastRenderedPageBreak/>
              <w:t>Point J</w:t>
            </w:r>
          </w:p>
        </w:tc>
        <w:tc>
          <w:tcPr>
            <w:tcW w:w="1887" w:type="pct"/>
            <w:shd w:val="clear" w:color="auto" w:fill="FFFFFF" w:themeFill="background1"/>
            <w:vAlign w:val="center"/>
          </w:tcPr>
          <w:p w14:paraId="4640270D" w14:textId="77777777" w:rsidR="00FF5E74" w:rsidRPr="00962292" w:rsidRDefault="00FF5E74" w:rsidP="006926DF">
            <w:pPr>
              <w:rPr>
                <w:bCs/>
              </w:rPr>
            </w:pPr>
            <w:r>
              <w:rPr>
                <w:bCs/>
              </w:rPr>
              <w:t>Gap between the timber roof frame (cross tie/ rafters) and southern gable end wall. Provides one of the main day roosts for Brown Long-eared bats and access to external emergence points.</w:t>
            </w:r>
          </w:p>
        </w:tc>
        <w:tc>
          <w:tcPr>
            <w:tcW w:w="2487" w:type="pct"/>
            <w:shd w:val="clear" w:color="auto" w:fill="FFFFFF" w:themeFill="background1"/>
            <w:vAlign w:val="center"/>
          </w:tcPr>
          <w:p w14:paraId="2626E582" w14:textId="77777777" w:rsidR="00FF5E74" w:rsidRPr="00962292" w:rsidRDefault="00FF5E74" w:rsidP="00E64B1E">
            <w:pPr>
              <w:jc w:val="center"/>
              <w:rPr>
                <w:b/>
                <w:noProof/>
              </w:rPr>
            </w:pPr>
            <w:r>
              <w:rPr>
                <w:noProof/>
              </w:rPr>
              <w:drawing>
                <wp:inline distT="0" distB="0" distL="0" distR="0" wp14:anchorId="6ADAC80F" wp14:editId="0EF0A69A">
                  <wp:extent cx="2700000" cy="20268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hq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700000" cy="2026800"/>
                          </a:xfrm>
                          <a:prstGeom prst="rect">
                            <a:avLst/>
                          </a:prstGeom>
                          <a:noFill/>
                          <a:ln>
                            <a:noFill/>
                          </a:ln>
                        </pic:spPr>
                      </pic:pic>
                    </a:graphicData>
                  </a:graphic>
                </wp:inline>
              </w:drawing>
            </w:r>
          </w:p>
        </w:tc>
      </w:tr>
      <w:tr w:rsidR="00FF5E74" w14:paraId="0E0D502A" w14:textId="77777777" w:rsidTr="006926DF">
        <w:trPr>
          <w:trHeight w:val="397"/>
        </w:trPr>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3588D49" w14:textId="77777777" w:rsidR="00FF5E74" w:rsidRDefault="00FF5E74" w:rsidP="006926DF">
            <w:pPr>
              <w:rPr>
                <w:bCs/>
              </w:rPr>
            </w:pPr>
            <w:r>
              <w:rPr>
                <w:bCs/>
              </w:rPr>
              <w:t>Southern Transept</w:t>
            </w:r>
          </w:p>
        </w:tc>
        <w:tc>
          <w:tcPr>
            <w:tcW w:w="18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1108C" w14:textId="77777777" w:rsidR="00FF5E74" w:rsidRPr="00962292" w:rsidRDefault="00FF5E74" w:rsidP="006926DF">
            <w:pPr>
              <w:rPr>
                <w:bCs/>
              </w:rPr>
            </w:pPr>
            <w:r>
              <w:rPr>
                <w:bCs/>
              </w:rPr>
              <w:t>Photos showing large accumulations of Brown Long-eared droppings on the windowsill (below Point J) in the gable end wall of the southern transept. Accumulations of droppings also occur on furnishings under well-used perches under the wooden panelling within the southern transept.</w:t>
            </w:r>
          </w:p>
        </w:tc>
        <w:tc>
          <w:tcPr>
            <w:tcW w:w="2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7E8DD" w14:textId="77777777" w:rsidR="00FF5E74" w:rsidRPr="00895F0F" w:rsidRDefault="00FF5E74" w:rsidP="00E64B1E">
            <w:pPr>
              <w:jc w:val="center"/>
              <w:rPr>
                <w:b/>
                <w:noProof/>
              </w:rPr>
            </w:pPr>
            <w:r w:rsidRPr="00895F0F">
              <w:rPr>
                <w:b/>
                <w:noProof/>
              </w:rPr>
              <w:drawing>
                <wp:inline distT="0" distB="0" distL="0" distR="0" wp14:anchorId="5148BF2A" wp14:editId="6EDA8060">
                  <wp:extent cx="2724745" cy="2044314"/>
                  <wp:effectExtent l="0" t="2858"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hqprint">
                            <a:extLst>
                              <a:ext uri="{28A0092B-C50C-407E-A947-70E740481C1C}">
                                <a14:useLocalDpi xmlns:a14="http://schemas.microsoft.com/office/drawing/2010/main"/>
                              </a:ext>
                            </a:extLst>
                          </a:blip>
                          <a:srcRect/>
                          <a:stretch>
                            <a:fillRect/>
                          </a:stretch>
                        </pic:blipFill>
                        <pic:spPr bwMode="auto">
                          <a:xfrm rot="5400000">
                            <a:off x="0" y="0"/>
                            <a:ext cx="2753666" cy="2066013"/>
                          </a:xfrm>
                          <a:prstGeom prst="rect">
                            <a:avLst/>
                          </a:prstGeom>
                          <a:noFill/>
                          <a:ln>
                            <a:noFill/>
                          </a:ln>
                        </pic:spPr>
                      </pic:pic>
                    </a:graphicData>
                  </a:graphic>
                </wp:inline>
              </w:drawing>
            </w:r>
            <w:r>
              <w:rPr>
                <w:noProof/>
              </w:rPr>
              <w:drawing>
                <wp:inline distT="0" distB="0" distL="0" distR="0" wp14:anchorId="4F7BE613" wp14:editId="5F3642D6">
                  <wp:extent cx="2700000" cy="20268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000" cy="2026800"/>
                          </a:xfrm>
                          <a:prstGeom prst="rect">
                            <a:avLst/>
                          </a:prstGeom>
                          <a:noFill/>
                          <a:ln>
                            <a:noFill/>
                          </a:ln>
                        </pic:spPr>
                      </pic:pic>
                    </a:graphicData>
                  </a:graphic>
                </wp:inline>
              </w:drawing>
            </w:r>
          </w:p>
        </w:tc>
      </w:tr>
      <w:tr w:rsidR="00E64B1E" w:rsidRPr="00962292" w14:paraId="0FB2E1FE" w14:textId="77777777" w:rsidTr="006926DF">
        <w:trPr>
          <w:trHeight w:val="397"/>
        </w:trPr>
        <w:tc>
          <w:tcPr>
            <w:tcW w:w="626" w:type="pct"/>
            <w:shd w:val="clear" w:color="auto" w:fill="auto"/>
            <w:vAlign w:val="center"/>
          </w:tcPr>
          <w:p w14:paraId="2FC901B3" w14:textId="77777777" w:rsidR="00FF5E74" w:rsidRDefault="00FF5E74" w:rsidP="006926DF">
            <w:pPr>
              <w:rPr>
                <w:bCs/>
              </w:rPr>
            </w:pPr>
            <w:r>
              <w:rPr>
                <w:bCs/>
              </w:rPr>
              <w:t>Point K</w:t>
            </w:r>
          </w:p>
        </w:tc>
        <w:tc>
          <w:tcPr>
            <w:tcW w:w="1887" w:type="pct"/>
            <w:shd w:val="clear" w:color="auto" w:fill="FFFFFF" w:themeFill="background1"/>
            <w:vAlign w:val="center"/>
          </w:tcPr>
          <w:p w14:paraId="4D52EA79" w14:textId="77777777" w:rsidR="00FF5E74" w:rsidRDefault="00FF5E74" w:rsidP="006926DF">
            <w:pPr>
              <w:rPr>
                <w:bCs/>
              </w:rPr>
            </w:pPr>
            <w:r>
              <w:rPr>
                <w:bCs/>
              </w:rPr>
              <w:t>Potential day roost location for low numbers of Brown Long-eared bats behind panelling above the northern wall of the chancel.</w:t>
            </w:r>
          </w:p>
        </w:tc>
        <w:tc>
          <w:tcPr>
            <w:tcW w:w="2487" w:type="pct"/>
            <w:shd w:val="clear" w:color="auto" w:fill="FFFFFF" w:themeFill="background1"/>
            <w:vAlign w:val="center"/>
          </w:tcPr>
          <w:p w14:paraId="00F9F183" w14:textId="77777777" w:rsidR="00FF5E74" w:rsidRDefault="00FF5E74" w:rsidP="00E64B1E">
            <w:pPr>
              <w:jc w:val="center"/>
              <w:rPr>
                <w:noProof/>
              </w:rPr>
            </w:pPr>
            <w:r w:rsidRPr="00962292">
              <w:rPr>
                <w:b/>
                <w:noProof/>
              </w:rPr>
              <mc:AlternateContent>
                <mc:Choice Requires="wps">
                  <w:drawing>
                    <wp:anchor distT="0" distB="0" distL="114300" distR="114300" simplePos="0" relativeHeight="251670532" behindDoc="0" locked="0" layoutInCell="1" allowOverlap="1" wp14:anchorId="3FAF0713" wp14:editId="38AF3CFE">
                      <wp:simplePos x="0" y="0"/>
                      <wp:positionH relativeFrom="column">
                        <wp:posOffset>1475105</wp:posOffset>
                      </wp:positionH>
                      <wp:positionV relativeFrom="paragraph">
                        <wp:posOffset>799465</wp:posOffset>
                      </wp:positionV>
                      <wp:extent cx="111125" cy="111760"/>
                      <wp:effectExtent l="19050" t="19050" r="22225" b="21590"/>
                      <wp:wrapNone/>
                      <wp:docPr id="49" name="Oval 49"/>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61553" id="Oval 49" o:spid="_x0000_s1026" style="position:absolute;margin-left:116.15pt;margin-top:62.95pt;width:8.75pt;height:8.8pt;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" filled="f" strokecolor="red" strokeweight="2.25pt">
                      <v:stroke joinstyle="miter"/>
                    </v:oval>
                  </w:pict>
                </mc:Fallback>
              </mc:AlternateContent>
            </w:r>
            <w:r>
              <w:rPr>
                <w:noProof/>
              </w:rPr>
              <w:drawing>
                <wp:inline distT="0" distB="0" distL="0" distR="0" wp14:anchorId="35C3B4FD" wp14:editId="30032A26">
                  <wp:extent cx="2700000" cy="1674000"/>
                  <wp:effectExtent l="0" t="0" r="571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8" cstate="hqprint">
                            <a:extLst>
                              <a:ext uri="{28A0092B-C50C-407E-A947-70E740481C1C}">
                                <a14:useLocalDpi xmlns:a14="http://schemas.microsoft.com/office/drawing/2010/main"/>
                              </a:ext>
                            </a:extLst>
                          </a:blip>
                          <a:srcRect/>
                          <a:stretch/>
                        </pic:blipFill>
                        <pic:spPr bwMode="auto">
                          <a:xfrm>
                            <a:off x="0" y="0"/>
                            <a:ext cx="2700000" cy="167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4B1E" w:rsidRPr="00962292" w14:paraId="6589EC7D" w14:textId="77777777" w:rsidTr="006926DF">
        <w:trPr>
          <w:trHeight w:val="397"/>
        </w:trPr>
        <w:tc>
          <w:tcPr>
            <w:tcW w:w="626" w:type="pct"/>
            <w:shd w:val="clear" w:color="auto" w:fill="auto"/>
            <w:vAlign w:val="center"/>
          </w:tcPr>
          <w:p w14:paraId="5C9497FA" w14:textId="77777777" w:rsidR="00FF5E74" w:rsidRDefault="00FF5E74" w:rsidP="006926DF">
            <w:pPr>
              <w:rPr>
                <w:bCs/>
              </w:rPr>
            </w:pPr>
            <w:r>
              <w:rPr>
                <w:bCs/>
              </w:rPr>
              <w:lastRenderedPageBreak/>
              <w:t>Point L</w:t>
            </w:r>
          </w:p>
        </w:tc>
        <w:tc>
          <w:tcPr>
            <w:tcW w:w="1887" w:type="pct"/>
            <w:shd w:val="clear" w:color="auto" w:fill="FFFFFF" w:themeFill="background1"/>
            <w:vAlign w:val="center"/>
          </w:tcPr>
          <w:p w14:paraId="4B973AD5" w14:textId="77777777" w:rsidR="00FF5E74" w:rsidRDefault="00FF5E74" w:rsidP="006926DF">
            <w:pPr>
              <w:rPr>
                <w:bCs/>
              </w:rPr>
            </w:pPr>
            <w:r>
              <w:rPr>
                <w:bCs/>
              </w:rPr>
              <w:t>A key Brown Long-eared day roost location situated behind the ceiling panelling at the apex of the stone arch between the crossing and southern transept. Young bats also regularly perch on the panelling next to the roost access points during the maternity season.</w:t>
            </w:r>
          </w:p>
        </w:tc>
        <w:tc>
          <w:tcPr>
            <w:tcW w:w="2487" w:type="pct"/>
            <w:shd w:val="clear" w:color="auto" w:fill="FFFFFF" w:themeFill="background1"/>
            <w:vAlign w:val="center"/>
          </w:tcPr>
          <w:p w14:paraId="03B8D9D8" w14:textId="77777777" w:rsidR="00FF5E74" w:rsidRPr="00962292" w:rsidRDefault="00FF5E74" w:rsidP="00E64B1E">
            <w:pPr>
              <w:jc w:val="center"/>
              <w:rPr>
                <w:b/>
                <w:noProof/>
              </w:rPr>
            </w:pPr>
            <w:r>
              <w:rPr>
                <w:noProof/>
              </w:rPr>
              <w:drawing>
                <wp:inline distT="0" distB="0" distL="0" distR="0" wp14:anchorId="0474BE4A" wp14:editId="5CA8A8B2">
                  <wp:extent cx="3556535" cy="2669494"/>
                  <wp:effectExtent l="5397"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583179" cy="2689492"/>
                          </a:xfrm>
                          <a:prstGeom prst="rect">
                            <a:avLst/>
                          </a:prstGeom>
                          <a:noFill/>
                          <a:ln>
                            <a:noFill/>
                          </a:ln>
                        </pic:spPr>
                      </pic:pic>
                    </a:graphicData>
                  </a:graphic>
                </wp:inline>
              </w:drawing>
            </w:r>
          </w:p>
        </w:tc>
      </w:tr>
      <w:tr w:rsidR="00E64B1E" w:rsidRPr="00962292" w14:paraId="73965971" w14:textId="77777777" w:rsidTr="006926DF">
        <w:trPr>
          <w:trHeight w:val="397"/>
        </w:trPr>
        <w:tc>
          <w:tcPr>
            <w:tcW w:w="626" w:type="pct"/>
            <w:shd w:val="clear" w:color="auto" w:fill="auto"/>
            <w:vAlign w:val="center"/>
          </w:tcPr>
          <w:p w14:paraId="77425A03" w14:textId="77777777" w:rsidR="00FF5E74" w:rsidRDefault="00FF5E74" w:rsidP="006926DF">
            <w:pPr>
              <w:rPr>
                <w:bCs/>
              </w:rPr>
            </w:pPr>
            <w:r>
              <w:rPr>
                <w:bCs/>
              </w:rPr>
              <w:t>Point M</w:t>
            </w:r>
          </w:p>
        </w:tc>
        <w:tc>
          <w:tcPr>
            <w:tcW w:w="1887" w:type="pct"/>
            <w:shd w:val="clear" w:color="auto" w:fill="FFFFFF" w:themeFill="background1"/>
            <w:vAlign w:val="center"/>
          </w:tcPr>
          <w:p w14:paraId="478426CA" w14:textId="77777777" w:rsidR="00FF5E74" w:rsidRDefault="00FF5E74" w:rsidP="006926DF">
            <w:pPr>
              <w:rPr>
                <w:bCs/>
              </w:rPr>
            </w:pPr>
            <w:r>
              <w:rPr>
                <w:bCs/>
              </w:rPr>
              <w:t>Gap in wooden panelling along the top of the southern wall of the chancel - the feature most used by Brown Long-eared bats when exiting or re-entering the church. Provides access to external emergence points F &amp; G.</w:t>
            </w:r>
          </w:p>
        </w:tc>
        <w:tc>
          <w:tcPr>
            <w:tcW w:w="2487" w:type="pct"/>
            <w:shd w:val="clear" w:color="auto" w:fill="FFFFFF" w:themeFill="background1"/>
            <w:vAlign w:val="center"/>
          </w:tcPr>
          <w:p w14:paraId="33D0FD68" w14:textId="77777777" w:rsidR="00FF5E74" w:rsidRPr="00962292" w:rsidRDefault="00FF5E74" w:rsidP="00E64B1E">
            <w:pPr>
              <w:jc w:val="center"/>
              <w:rPr>
                <w:b/>
                <w:noProof/>
              </w:rPr>
            </w:pPr>
            <w:r w:rsidRPr="00962292">
              <w:rPr>
                <w:b/>
                <w:noProof/>
              </w:rPr>
              <mc:AlternateContent>
                <mc:Choice Requires="wps">
                  <w:drawing>
                    <wp:anchor distT="0" distB="0" distL="114300" distR="114300" simplePos="0" relativeHeight="251672580" behindDoc="0" locked="0" layoutInCell="1" allowOverlap="1" wp14:anchorId="6A1508D6" wp14:editId="4400EE41">
                      <wp:simplePos x="0" y="0"/>
                      <wp:positionH relativeFrom="column">
                        <wp:posOffset>1510665</wp:posOffset>
                      </wp:positionH>
                      <wp:positionV relativeFrom="paragraph">
                        <wp:posOffset>647065</wp:posOffset>
                      </wp:positionV>
                      <wp:extent cx="111125" cy="111760"/>
                      <wp:effectExtent l="19050" t="19050" r="22225" b="21590"/>
                      <wp:wrapNone/>
                      <wp:docPr id="55" name="Oval 55"/>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08F9E" id="Oval 55" o:spid="_x0000_s1026" style="position:absolute;margin-left:118.95pt;margin-top:50.95pt;width:8.75pt;height:8.8pt;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" filled="f" strokecolor="red" strokeweight="2.25pt">
                      <v:stroke joinstyle="miter"/>
                    </v:oval>
                  </w:pict>
                </mc:Fallback>
              </mc:AlternateContent>
            </w:r>
            <w:r>
              <w:rPr>
                <w:noProof/>
              </w:rPr>
              <w:drawing>
                <wp:inline distT="0" distB="0" distL="0" distR="0" wp14:anchorId="72C11EC2" wp14:editId="75C5EEEF">
                  <wp:extent cx="2700000" cy="202680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00" cy="2026800"/>
                          </a:xfrm>
                          <a:prstGeom prst="rect">
                            <a:avLst/>
                          </a:prstGeom>
                          <a:noFill/>
                          <a:ln>
                            <a:noFill/>
                          </a:ln>
                        </pic:spPr>
                      </pic:pic>
                    </a:graphicData>
                  </a:graphic>
                </wp:inline>
              </w:drawing>
            </w:r>
          </w:p>
        </w:tc>
      </w:tr>
      <w:tr w:rsidR="00E64B1E" w:rsidRPr="00962292" w14:paraId="7E4A4C74" w14:textId="77777777" w:rsidTr="006926DF">
        <w:trPr>
          <w:trHeight w:val="397"/>
        </w:trPr>
        <w:tc>
          <w:tcPr>
            <w:tcW w:w="626" w:type="pct"/>
            <w:shd w:val="clear" w:color="auto" w:fill="auto"/>
            <w:vAlign w:val="center"/>
          </w:tcPr>
          <w:p w14:paraId="69F23C02" w14:textId="77777777" w:rsidR="00FF5E74" w:rsidRDefault="00FF5E74" w:rsidP="006926DF">
            <w:pPr>
              <w:rPr>
                <w:bCs/>
              </w:rPr>
            </w:pPr>
            <w:r>
              <w:rPr>
                <w:bCs/>
              </w:rPr>
              <w:t>Point N</w:t>
            </w:r>
          </w:p>
        </w:tc>
        <w:tc>
          <w:tcPr>
            <w:tcW w:w="1887" w:type="pct"/>
            <w:shd w:val="clear" w:color="auto" w:fill="FFFFFF" w:themeFill="background1"/>
            <w:vAlign w:val="center"/>
          </w:tcPr>
          <w:p w14:paraId="0CF51197" w14:textId="77777777" w:rsidR="00FF5E74" w:rsidRDefault="00FF5E74" w:rsidP="006926DF">
            <w:pPr>
              <w:rPr>
                <w:bCs/>
              </w:rPr>
            </w:pPr>
            <w:r>
              <w:rPr>
                <w:bCs/>
              </w:rPr>
              <w:t>Located between the rafter and southern gable end wall - one of the key points for Brown Long-eared bats to access the external emergence points when they exit or re-enter the church.</w:t>
            </w:r>
          </w:p>
        </w:tc>
        <w:tc>
          <w:tcPr>
            <w:tcW w:w="2487" w:type="pct"/>
            <w:shd w:val="clear" w:color="auto" w:fill="FFFFFF" w:themeFill="background1"/>
            <w:vAlign w:val="center"/>
          </w:tcPr>
          <w:p w14:paraId="30B080CF" w14:textId="77777777" w:rsidR="00FF5E74" w:rsidRPr="00962292" w:rsidRDefault="00FF5E74" w:rsidP="00E64B1E">
            <w:pPr>
              <w:jc w:val="center"/>
              <w:rPr>
                <w:b/>
                <w:noProof/>
              </w:rPr>
            </w:pPr>
            <w:r w:rsidRPr="00962292">
              <w:rPr>
                <w:b/>
                <w:noProof/>
              </w:rPr>
              <mc:AlternateContent>
                <mc:Choice Requires="wps">
                  <w:drawing>
                    <wp:anchor distT="0" distB="0" distL="114300" distR="114300" simplePos="0" relativeHeight="251671556" behindDoc="0" locked="0" layoutInCell="1" allowOverlap="1" wp14:anchorId="456C4DC5" wp14:editId="66F05DA6">
                      <wp:simplePos x="0" y="0"/>
                      <wp:positionH relativeFrom="column">
                        <wp:posOffset>248285</wp:posOffset>
                      </wp:positionH>
                      <wp:positionV relativeFrom="paragraph">
                        <wp:posOffset>1174750</wp:posOffset>
                      </wp:positionV>
                      <wp:extent cx="111125" cy="111760"/>
                      <wp:effectExtent l="19050" t="19050" r="22225" b="21590"/>
                      <wp:wrapNone/>
                      <wp:docPr id="53" name="Oval 53"/>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26312" id="Oval 53" o:spid="_x0000_s1026" style="position:absolute;margin-left:19.55pt;margin-top:92.5pt;width:8.75pt;height:8.8pt;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" filled="f" strokecolor="red" strokeweight="2.25pt">
                      <v:stroke joinstyle="miter"/>
                    </v:oval>
                  </w:pict>
                </mc:Fallback>
              </mc:AlternateContent>
            </w:r>
            <w:r>
              <w:rPr>
                <w:noProof/>
              </w:rPr>
              <w:drawing>
                <wp:inline distT="0" distB="0" distL="0" distR="0" wp14:anchorId="2E459667" wp14:editId="3EA7B2E0">
                  <wp:extent cx="2700000" cy="2052000"/>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901" r="26136" b="20344"/>
                          <a:stretch/>
                        </pic:blipFill>
                        <pic:spPr bwMode="auto">
                          <a:xfrm>
                            <a:off x="0" y="0"/>
                            <a:ext cx="2700000" cy="205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4B1E" w:rsidRPr="00962292" w14:paraId="6E451C21" w14:textId="77777777" w:rsidTr="006926DF">
        <w:trPr>
          <w:trHeight w:val="397"/>
        </w:trPr>
        <w:tc>
          <w:tcPr>
            <w:tcW w:w="626" w:type="pct"/>
            <w:shd w:val="clear" w:color="auto" w:fill="auto"/>
            <w:vAlign w:val="center"/>
          </w:tcPr>
          <w:p w14:paraId="0363F462" w14:textId="77777777" w:rsidR="00FF5E74" w:rsidRDefault="00FF5E74" w:rsidP="006926DF">
            <w:pPr>
              <w:rPr>
                <w:bCs/>
              </w:rPr>
            </w:pPr>
            <w:r>
              <w:rPr>
                <w:bCs/>
              </w:rPr>
              <w:lastRenderedPageBreak/>
              <w:t>Points P &amp; Q</w:t>
            </w:r>
          </w:p>
        </w:tc>
        <w:tc>
          <w:tcPr>
            <w:tcW w:w="1887" w:type="pct"/>
            <w:shd w:val="clear" w:color="auto" w:fill="FFFFFF" w:themeFill="background1"/>
            <w:vAlign w:val="center"/>
          </w:tcPr>
          <w:p w14:paraId="2CA2F8FE" w14:textId="77777777" w:rsidR="00FF5E74" w:rsidRDefault="00FF5E74" w:rsidP="006926DF">
            <w:pPr>
              <w:rPr>
                <w:bCs/>
              </w:rPr>
            </w:pPr>
            <w:r>
              <w:rPr>
                <w:bCs/>
              </w:rPr>
              <w:t>Situated on the opposite side of the crossing from Point L is another key day roost situated behind the ceiling panelling at the apex of the stone arch between the crossing and northern transept. Entrances to the same roost are believed to be present from both sides of the arch (also at Point Q). A Brown Long-eared bat was recorded perching here during the Light Touch Survey.</w:t>
            </w:r>
          </w:p>
        </w:tc>
        <w:tc>
          <w:tcPr>
            <w:tcW w:w="2487" w:type="pct"/>
            <w:shd w:val="clear" w:color="auto" w:fill="FFFFFF" w:themeFill="background1"/>
            <w:vAlign w:val="center"/>
          </w:tcPr>
          <w:p w14:paraId="0336F441" w14:textId="77777777" w:rsidR="00FF5E74" w:rsidRPr="00962292" w:rsidRDefault="00FF5E74" w:rsidP="00E64B1E">
            <w:pPr>
              <w:jc w:val="center"/>
              <w:rPr>
                <w:b/>
                <w:noProof/>
              </w:rPr>
            </w:pPr>
            <w:r>
              <w:rPr>
                <w:noProof/>
              </w:rPr>
              <w:drawing>
                <wp:inline distT="0" distB="0" distL="0" distR="0" wp14:anchorId="428623D3" wp14:editId="24352A3D">
                  <wp:extent cx="2989377" cy="2243791"/>
                  <wp:effectExtent l="0" t="825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025192" cy="2270673"/>
                          </a:xfrm>
                          <a:prstGeom prst="rect">
                            <a:avLst/>
                          </a:prstGeom>
                          <a:noFill/>
                          <a:ln>
                            <a:noFill/>
                          </a:ln>
                        </pic:spPr>
                      </pic:pic>
                    </a:graphicData>
                  </a:graphic>
                </wp:inline>
              </w:drawing>
            </w:r>
          </w:p>
        </w:tc>
      </w:tr>
      <w:tr w:rsidR="00E64B1E" w:rsidRPr="00962292" w14:paraId="6460225B" w14:textId="77777777" w:rsidTr="006926DF">
        <w:trPr>
          <w:trHeight w:val="397"/>
        </w:trPr>
        <w:tc>
          <w:tcPr>
            <w:tcW w:w="626" w:type="pct"/>
            <w:shd w:val="clear" w:color="auto" w:fill="auto"/>
            <w:vAlign w:val="center"/>
          </w:tcPr>
          <w:p w14:paraId="6C5518DF" w14:textId="77777777" w:rsidR="00FF5E74" w:rsidRDefault="00FF5E74" w:rsidP="006926DF">
            <w:pPr>
              <w:rPr>
                <w:bCs/>
              </w:rPr>
            </w:pPr>
            <w:r>
              <w:rPr>
                <w:bCs/>
              </w:rPr>
              <w:t>Points L &amp; Q</w:t>
            </w:r>
          </w:p>
        </w:tc>
        <w:tc>
          <w:tcPr>
            <w:tcW w:w="1887" w:type="pct"/>
            <w:shd w:val="clear" w:color="auto" w:fill="FFFFFF" w:themeFill="background1"/>
            <w:vAlign w:val="center"/>
          </w:tcPr>
          <w:p w14:paraId="17A80FBC" w14:textId="77777777" w:rsidR="00FF5E74" w:rsidRDefault="00FF5E74" w:rsidP="006926DF">
            <w:pPr>
              <w:rPr>
                <w:bCs/>
              </w:rPr>
            </w:pPr>
            <w:r>
              <w:rPr>
                <w:bCs/>
              </w:rPr>
              <w:t>At points L and Q, roosts above stone arches appear to be accessible from gaps in the wooden panelling at the apex of the ceilings of both the southern and northern transepts, as well as from the crossing.</w:t>
            </w:r>
          </w:p>
        </w:tc>
        <w:tc>
          <w:tcPr>
            <w:tcW w:w="2487" w:type="pct"/>
            <w:shd w:val="clear" w:color="auto" w:fill="FFFFFF" w:themeFill="background1"/>
            <w:vAlign w:val="center"/>
          </w:tcPr>
          <w:p w14:paraId="2570685B" w14:textId="77777777" w:rsidR="00FF5E74" w:rsidRDefault="00FF5E74" w:rsidP="00E64B1E">
            <w:pPr>
              <w:jc w:val="center"/>
              <w:rPr>
                <w:noProof/>
              </w:rPr>
            </w:pPr>
            <w:r w:rsidRPr="00962292">
              <w:rPr>
                <w:b/>
                <w:noProof/>
              </w:rPr>
              <mc:AlternateContent>
                <mc:Choice Requires="wps">
                  <w:drawing>
                    <wp:anchor distT="0" distB="0" distL="114300" distR="114300" simplePos="0" relativeHeight="251674628" behindDoc="0" locked="0" layoutInCell="1" allowOverlap="1" wp14:anchorId="757078BC" wp14:editId="5DACA21B">
                      <wp:simplePos x="0" y="0"/>
                      <wp:positionH relativeFrom="column">
                        <wp:posOffset>1323975</wp:posOffset>
                      </wp:positionH>
                      <wp:positionV relativeFrom="paragraph">
                        <wp:posOffset>1173480</wp:posOffset>
                      </wp:positionV>
                      <wp:extent cx="111125" cy="111760"/>
                      <wp:effectExtent l="19050" t="19050" r="22225" b="21590"/>
                      <wp:wrapNone/>
                      <wp:docPr id="41" name="Oval 41"/>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CC3EF" id="Oval 41" o:spid="_x0000_s1026" style="position:absolute;margin-left:104.25pt;margin-top:92.4pt;width:8.75pt;height:8.8pt;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" filled="f" strokecolor="red" strokeweight="2.25pt">
                      <v:stroke joinstyle="miter"/>
                    </v:oval>
                  </w:pict>
                </mc:Fallback>
              </mc:AlternateContent>
            </w:r>
            <w:r>
              <w:rPr>
                <w:noProof/>
              </w:rPr>
              <w:drawing>
                <wp:inline distT="0" distB="0" distL="0" distR="0" wp14:anchorId="5938CEA1" wp14:editId="38AED596">
                  <wp:extent cx="3074356" cy="2256939"/>
                  <wp:effectExtent l="8573" t="0" r="1587" b="1588"/>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108" t="9024" r="19305" b="20914"/>
                          <a:stretch/>
                        </pic:blipFill>
                        <pic:spPr bwMode="auto">
                          <a:xfrm rot="5400000">
                            <a:off x="0" y="0"/>
                            <a:ext cx="3081312" cy="2262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5E74" w:rsidRPr="00962292" w14:paraId="7EC1435C" w14:textId="77777777" w:rsidTr="006926DF">
        <w:trPr>
          <w:trHeight w:val="397"/>
        </w:trPr>
        <w:tc>
          <w:tcPr>
            <w:tcW w:w="626" w:type="pct"/>
            <w:shd w:val="clear" w:color="auto" w:fill="auto"/>
            <w:vAlign w:val="center"/>
          </w:tcPr>
          <w:p w14:paraId="5712D8D8" w14:textId="77777777" w:rsidR="00FF5E74" w:rsidRDefault="00FF5E74" w:rsidP="006926DF">
            <w:pPr>
              <w:rPr>
                <w:bCs/>
              </w:rPr>
            </w:pPr>
            <w:r>
              <w:rPr>
                <w:bCs/>
              </w:rPr>
              <w:t>Northern Transept</w:t>
            </w:r>
          </w:p>
        </w:tc>
        <w:tc>
          <w:tcPr>
            <w:tcW w:w="1887" w:type="pct"/>
            <w:shd w:val="clear" w:color="auto" w:fill="FFFFFF" w:themeFill="background1"/>
            <w:vAlign w:val="center"/>
          </w:tcPr>
          <w:p w14:paraId="0915C3DE" w14:textId="73382233" w:rsidR="00FF5E74" w:rsidRDefault="00FF5E74" w:rsidP="006926DF">
            <w:pPr>
              <w:rPr>
                <w:bCs/>
              </w:rPr>
            </w:pPr>
            <w:r>
              <w:rPr>
                <w:bCs/>
              </w:rPr>
              <w:t xml:space="preserve">Large accumulations of droppings on furnishings under well-used perching areas within the </w:t>
            </w:r>
            <w:r w:rsidR="00FD2D49">
              <w:rPr>
                <w:bCs/>
              </w:rPr>
              <w:t>chancel/nave</w:t>
            </w:r>
            <w:r>
              <w:rPr>
                <w:bCs/>
              </w:rPr>
              <w:t>.</w:t>
            </w:r>
          </w:p>
        </w:tc>
        <w:tc>
          <w:tcPr>
            <w:tcW w:w="2487" w:type="pct"/>
            <w:shd w:val="clear" w:color="auto" w:fill="FFFFFF" w:themeFill="background1"/>
            <w:vAlign w:val="center"/>
          </w:tcPr>
          <w:p w14:paraId="2307D69E" w14:textId="77777777" w:rsidR="00FF5E74" w:rsidRDefault="00FF5E74" w:rsidP="00E64B1E">
            <w:pPr>
              <w:jc w:val="center"/>
              <w:rPr>
                <w:noProof/>
              </w:rPr>
            </w:pPr>
            <w:r>
              <w:rPr>
                <w:noProof/>
              </w:rPr>
              <w:drawing>
                <wp:inline distT="0" distB="0" distL="0" distR="0" wp14:anchorId="24D27280" wp14:editId="5F809981">
                  <wp:extent cx="2731239" cy="2050035"/>
                  <wp:effectExtent l="0" t="2222"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807790" cy="2107493"/>
                          </a:xfrm>
                          <a:prstGeom prst="rect">
                            <a:avLst/>
                          </a:prstGeom>
                          <a:noFill/>
                          <a:ln>
                            <a:noFill/>
                          </a:ln>
                        </pic:spPr>
                      </pic:pic>
                    </a:graphicData>
                  </a:graphic>
                </wp:inline>
              </w:drawing>
            </w:r>
          </w:p>
        </w:tc>
      </w:tr>
      <w:tr w:rsidR="00E64B1E" w:rsidRPr="00962292" w14:paraId="22E7A205" w14:textId="77777777" w:rsidTr="006926DF">
        <w:trPr>
          <w:trHeight w:val="397"/>
        </w:trPr>
        <w:tc>
          <w:tcPr>
            <w:tcW w:w="626" w:type="pct"/>
            <w:shd w:val="clear" w:color="auto" w:fill="auto"/>
            <w:vAlign w:val="center"/>
          </w:tcPr>
          <w:p w14:paraId="57422A10" w14:textId="77777777" w:rsidR="00FF5E74" w:rsidRDefault="00FF5E74" w:rsidP="006926DF">
            <w:pPr>
              <w:rPr>
                <w:bCs/>
              </w:rPr>
            </w:pPr>
            <w:r>
              <w:rPr>
                <w:bCs/>
              </w:rPr>
              <w:lastRenderedPageBreak/>
              <w:t xml:space="preserve">Points </w:t>
            </w:r>
          </w:p>
          <w:p w14:paraId="20549B94" w14:textId="77777777" w:rsidR="00FF5E74" w:rsidRPr="00962292" w:rsidRDefault="00FF5E74" w:rsidP="006926DF">
            <w:pPr>
              <w:rPr>
                <w:bCs/>
              </w:rPr>
            </w:pPr>
            <w:r>
              <w:rPr>
                <w:bCs/>
              </w:rPr>
              <w:t>S &amp; T</w:t>
            </w:r>
          </w:p>
        </w:tc>
        <w:tc>
          <w:tcPr>
            <w:tcW w:w="1887" w:type="pct"/>
            <w:shd w:val="clear" w:color="auto" w:fill="FFFFFF" w:themeFill="background1"/>
            <w:vAlign w:val="center"/>
          </w:tcPr>
          <w:p w14:paraId="68E14897" w14:textId="77777777" w:rsidR="00FF5E74" w:rsidRPr="00962292" w:rsidRDefault="00FF5E74" w:rsidP="006926DF">
            <w:pPr>
              <w:rPr>
                <w:bCs/>
              </w:rPr>
            </w:pPr>
            <w:r>
              <w:rPr>
                <w:bCs/>
              </w:rPr>
              <w:t>Gaps in wooden ceiling panelling in the nave, providing access to roosts and unconfirmed access to outside of church via the roof covering or eaves.</w:t>
            </w:r>
          </w:p>
        </w:tc>
        <w:tc>
          <w:tcPr>
            <w:tcW w:w="2487" w:type="pct"/>
            <w:shd w:val="clear" w:color="auto" w:fill="FFFFFF" w:themeFill="background1"/>
            <w:vAlign w:val="center"/>
          </w:tcPr>
          <w:p w14:paraId="25AAC22B" w14:textId="19216895" w:rsidR="00FF5E74" w:rsidRPr="00962292" w:rsidRDefault="00E64B1E" w:rsidP="00E64B1E">
            <w:pPr>
              <w:jc w:val="center"/>
              <w:rPr>
                <w:b/>
                <w:noProof/>
              </w:rPr>
            </w:pPr>
            <w:r w:rsidRPr="00962292">
              <w:rPr>
                <w:b/>
                <w:noProof/>
              </w:rPr>
              <mc:AlternateContent>
                <mc:Choice Requires="wps">
                  <w:drawing>
                    <wp:anchor distT="0" distB="0" distL="114300" distR="114300" simplePos="0" relativeHeight="251668484" behindDoc="0" locked="0" layoutInCell="1" allowOverlap="1" wp14:anchorId="7B9DA30E" wp14:editId="700E4A31">
                      <wp:simplePos x="0" y="0"/>
                      <wp:positionH relativeFrom="column">
                        <wp:posOffset>1532255</wp:posOffset>
                      </wp:positionH>
                      <wp:positionV relativeFrom="paragraph">
                        <wp:posOffset>2050415</wp:posOffset>
                      </wp:positionV>
                      <wp:extent cx="111125" cy="111760"/>
                      <wp:effectExtent l="19050" t="19050" r="22225" b="21590"/>
                      <wp:wrapNone/>
                      <wp:docPr id="3" name="Oval 3"/>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C9F45" id="Oval 3" o:spid="_x0000_s1026" style="position:absolute;margin-left:120.65pt;margin-top:161.45pt;width:8.75pt;height:8.8pt;z-index:25166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" filled="f" strokecolor="red" strokeweight="2.25pt">
                      <v:stroke joinstyle="miter"/>
                    </v:oval>
                  </w:pict>
                </mc:Fallback>
              </mc:AlternateContent>
            </w:r>
            <w:r w:rsidR="00FF5E74" w:rsidRPr="00962292">
              <w:rPr>
                <w:b/>
                <w:noProof/>
              </w:rPr>
              <mc:AlternateContent>
                <mc:Choice Requires="wps">
                  <w:drawing>
                    <wp:anchor distT="0" distB="0" distL="114300" distR="114300" simplePos="0" relativeHeight="251669508" behindDoc="0" locked="0" layoutInCell="1" allowOverlap="1" wp14:anchorId="081975E8" wp14:editId="4031CA7A">
                      <wp:simplePos x="0" y="0"/>
                      <wp:positionH relativeFrom="column">
                        <wp:posOffset>1245235</wp:posOffset>
                      </wp:positionH>
                      <wp:positionV relativeFrom="paragraph">
                        <wp:posOffset>161290</wp:posOffset>
                      </wp:positionV>
                      <wp:extent cx="111125" cy="111760"/>
                      <wp:effectExtent l="19050" t="19050" r="22225" b="21590"/>
                      <wp:wrapNone/>
                      <wp:docPr id="17" name="Oval 17"/>
                      <wp:cNvGraphicFramePr/>
                      <a:graphic xmlns:a="http://schemas.openxmlformats.org/drawingml/2006/main">
                        <a:graphicData uri="http://schemas.microsoft.com/office/word/2010/wordprocessingShape">
                          <wps:wsp>
                            <wps:cNvSpPr/>
                            <wps:spPr>
                              <a:xfrm>
                                <a:off x="0" y="0"/>
                                <a:ext cx="111125" cy="111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1DA43" id="Oval 17" o:spid="_x0000_s1026" style="position:absolute;margin-left:98.05pt;margin-top:12.7pt;width:8.75pt;height:8.8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" filled="f" strokecolor="red" strokeweight="2.25pt">
                      <v:stroke joinstyle="miter"/>
                    </v:oval>
                  </w:pict>
                </mc:Fallback>
              </mc:AlternateContent>
            </w:r>
            <w:r w:rsidR="00FF5E74">
              <w:rPr>
                <w:noProof/>
              </w:rPr>
              <w:drawing>
                <wp:inline distT="0" distB="0" distL="0" distR="0" wp14:anchorId="3B406ECD" wp14:editId="6C0D8314">
                  <wp:extent cx="3109880" cy="2334483"/>
                  <wp:effectExtent l="6668" t="0" r="2222" b="222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14151" r="14151"/>
                          <a:stretch/>
                        </pic:blipFill>
                        <pic:spPr bwMode="auto">
                          <a:xfrm rot="5400000">
                            <a:off x="0" y="0"/>
                            <a:ext cx="3125679" cy="2346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5E74" w:rsidRPr="00962292" w14:paraId="1A911080" w14:textId="77777777" w:rsidTr="006926DF">
        <w:trPr>
          <w:trHeight w:val="397"/>
        </w:trPr>
        <w:tc>
          <w:tcPr>
            <w:tcW w:w="626" w:type="pct"/>
            <w:shd w:val="clear" w:color="auto" w:fill="auto"/>
            <w:vAlign w:val="center"/>
          </w:tcPr>
          <w:p w14:paraId="2B3F6EB6" w14:textId="77777777" w:rsidR="00FF5E74" w:rsidRDefault="00FF5E74" w:rsidP="006926DF">
            <w:pPr>
              <w:rPr>
                <w:bCs/>
              </w:rPr>
            </w:pPr>
            <w:r>
              <w:rPr>
                <w:bCs/>
              </w:rPr>
              <w:t>Nave ceiling</w:t>
            </w:r>
          </w:p>
        </w:tc>
        <w:tc>
          <w:tcPr>
            <w:tcW w:w="1887" w:type="pct"/>
            <w:shd w:val="clear" w:color="auto" w:fill="FFFFFF" w:themeFill="background1"/>
            <w:vAlign w:val="center"/>
          </w:tcPr>
          <w:p w14:paraId="3B870E3D" w14:textId="77777777" w:rsidR="00FF5E74" w:rsidRDefault="00FF5E74" w:rsidP="006926DF">
            <w:pPr>
              <w:rPr>
                <w:bCs/>
              </w:rPr>
            </w:pPr>
            <w:r>
              <w:rPr>
                <w:bCs/>
              </w:rPr>
              <w:t>View westwards along the ceiling of the nave from the crossing. An enclosed void is present above the flat upper section of the panelling which bats can travel along.</w:t>
            </w:r>
          </w:p>
        </w:tc>
        <w:tc>
          <w:tcPr>
            <w:tcW w:w="2487" w:type="pct"/>
            <w:shd w:val="clear" w:color="auto" w:fill="FFFFFF" w:themeFill="background1"/>
            <w:vAlign w:val="center"/>
          </w:tcPr>
          <w:p w14:paraId="473A16FF" w14:textId="77777777" w:rsidR="00FF5E74" w:rsidRPr="00962292" w:rsidRDefault="00FF5E74" w:rsidP="00E64B1E">
            <w:pPr>
              <w:jc w:val="center"/>
              <w:rPr>
                <w:b/>
                <w:noProof/>
              </w:rPr>
            </w:pPr>
            <w:r>
              <w:rPr>
                <w:noProof/>
              </w:rPr>
              <w:drawing>
                <wp:inline distT="0" distB="0" distL="0" distR="0" wp14:anchorId="1A6DD659" wp14:editId="0D09F1B7">
                  <wp:extent cx="2728075" cy="2047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9945" cy="2049279"/>
                          </a:xfrm>
                          <a:prstGeom prst="rect">
                            <a:avLst/>
                          </a:prstGeom>
                          <a:noFill/>
                          <a:ln>
                            <a:noFill/>
                          </a:ln>
                        </pic:spPr>
                      </pic:pic>
                    </a:graphicData>
                  </a:graphic>
                </wp:inline>
              </w:drawing>
            </w:r>
          </w:p>
        </w:tc>
      </w:tr>
      <w:tr w:rsidR="00E64B1E" w14:paraId="5CCAED43" w14:textId="77777777" w:rsidTr="006926DF">
        <w:trPr>
          <w:trHeight w:val="397"/>
        </w:trPr>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A32CC80" w14:textId="77777777" w:rsidR="00FF5E74" w:rsidRDefault="00FF5E74" w:rsidP="006926DF">
            <w:pPr>
              <w:rPr>
                <w:bCs/>
              </w:rPr>
            </w:pPr>
            <w:r>
              <w:rPr>
                <w:bCs/>
              </w:rPr>
              <w:t>Porch</w:t>
            </w:r>
          </w:p>
        </w:tc>
        <w:tc>
          <w:tcPr>
            <w:tcW w:w="18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C27B7" w14:textId="77777777" w:rsidR="00FF5E74" w:rsidRDefault="00FF5E74" w:rsidP="006926DF">
            <w:pPr>
              <w:rPr>
                <w:bCs/>
              </w:rPr>
            </w:pPr>
            <w:r w:rsidRPr="00962292">
              <w:rPr>
                <w:bCs/>
              </w:rPr>
              <w:t xml:space="preserve">Porch – </w:t>
            </w:r>
            <w:r>
              <w:rPr>
                <w:bCs/>
              </w:rPr>
              <w:t>the roof of the porch provides a night roost for Greater Horseshoe and possibly Lesser Horseshoe bats, which hang up on the underside of the wooden panelling.</w:t>
            </w:r>
          </w:p>
        </w:tc>
        <w:sdt>
          <w:sdtPr>
            <w:rPr>
              <w:noProof/>
            </w:rPr>
            <w:id w:val="569697269"/>
            <w:picture/>
          </w:sdtPr>
          <w:sdtEndPr/>
          <w:sdtContent>
            <w:tc>
              <w:tcPr>
                <w:tcW w:w="24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C4976" w14:textId="77777777" w:rsidR="00FF5E74" w:rsidRDefault="00FF5E74" w:rsidP="00E64B1E">
                <w:pPr>
                  <w:jc w:val="center"/>
                  <w:rPr>
                    <w:noProof/>
                  </w:rPr>
                </w:pPr>
                <w:r>
                  <w:rPr>
                    <w:noProof/>
                  </w:rPr>
                  <w:drawing>
                    <wp:inline distT="0" distB="0" distL="0" distR="0" wp14:anchorId="560655C5" wp14:editId="757B89B7">
                      <wp:extent cx="3128930" cy="2348783"/>
                      <wp:effectExtent l="9208" t="0" r="4762" b="476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hqprint">
                                <a:extLst>
                                  <a:ext uri="{28A0092B-C50C-407E-A947-70E740481C1C}">
                                    <a14:useLocalDpi xmlns:a14="http://schemas.microsoft.com/office/drawing/2010/main"/>
                                  </a:ext>
                                </a:extLst>
                              </a:blip>
                              <a:srcRect/>
                              <a:stretch>
                                <a:fillRect/>
                              </a:stretch>
                            </pic:blipFill>
                            <pic:spPr bwMode="auto">
                              <a:xfrm rot="5400000">
                                <a:off x="0" y="0"/>
                                <a:ext cx="3154596" cy="2368050"/>
                              </a:xfrm>
                              <a:prstGeom prst="rect">
                                <a:avLst/>
                              </a:prstGeom>
                              <a:noFill/>
                              <a:ln>
                                <a:noFill/>
                              </a:ln>
                            </pic:spPr>
                          </pic:pic>
                        </a:graphicData>
                      </a:graphic>
                    </wp:inline>
                  </w:drawing>
                </w:r>
              </w:p>
            </w:tc>
          </w:sdtContent>
        </w:sdt>
      </w:tr>
    </w:tbl>
    <w:p w14:paraId="66AF8C1F" w14:textId="77777777" w:rsidR="00FF5E74" w:rsidRPr="00C265DC" w:rsidRDefault="00FF5E74" w:rsidP="00662AAA">
      <w:pPr>
        <w:rPr>
          <w:b/>
          <w:iCs/>
        </w:rPr>
      </w:pPr>
    </w:p>
    <w:p w14:paraId="6A2986D7" w14:textId="77777777" w:rsidR="00DA3DB2" w:rsidRPr="00962292" w:rsidRDefault="00DA3DB2" w:rsidP="000F7B7B">
      <w:pPr>
        <w:pStyle w:val="Appendices"/>
        <w:rPr>
          <w:color w:val="auto"/>
        </w:rPr>
      </w:pPr>
    </w:p>
    <w:p w14:paraId="336E03DD" w14:textId="71A6377E" w:rsidR="000D32EA" w:rsidRPr="007B68D3" w:rsidRDefault="003F2EA0" w:rsidP="007B68D3">
      <w:pPr>
        <w:pStyle w:val="TorHeading1"/>
      </w:pPr>
      <w:bookmarkStart w:id="52" w:name="_Toc418613743"/>
      <w:bookmarkStart w:id="53" w:name="_Toc421203364"/>
      <w:bookmarkStart w:id="54" w:name="_Toc25049469"/>
      <w:r w:rsidRPr="007B68D3">
        <w:lastRenderedPageBreak/>
        <w:t>COPYRIGHT</w:t>
      </w:r>
      <w:bookmarkEnd w:id="52"/>
      <w:bookmarkEnd w:id="53"/>
      <w:bookmarkEnd w:id="54"/>
    </w:p>
    <w:p w14:paraId="67108A6E" w14:textId="1A2BB634" w:rsidR="00021DEA" w:rsidRDefault="00021DEA" w:rsidP="00021DEA">
      <w:pPr>
        <w:rPr>
          <w:rFonts w:ascii="Calibri" w:hAnsi="Calibri" w:cs="Calibri"/>
        </w:rPr>
      </w:pPr>
      <w:r w:rsidRPr="0015680F">
        <w:t>This report is issued to the client for their sole use and for the intended purpose as stated in the agreement between the client and Tor Ecology Limited or else as set out within this report. This report may not be relied upon by any other party without the express written agreement of Tor Ecology Limited. The use of this report by unauthorised third parties is at their own risk and Tor Ecology Limited accepts no duty of care to any such third party.</w:t>
      </w:r>
    </w:p>
    <w:p w14:paraId="3D944030" w14:textId="27117D10" w:rsidR="000D32EA" w:rsidRDefault="000D32EA" w:rsidP="002671ED"/>
    <w:p w14:paraId="64F7A846" w14:textId="0BFF80FD" w:rsidR="00164C2B" w:rsidRPr="00164C2B" w:rsidRDefault="00164C2B" w:rsidP="00164C2B">
      <w:pPr>
        <w:tabs>
          <w:tab w:val="left" w:pos="5220"/>
        </w:tabs>
      </w:pPr>
      <w:r>
        <w:tab/>
      </w:r>
    </w:p>
    <w:sectPr w:rsidR="00164C2B" w:rsidRPr="00164C2B" w:rsidSect="00B759B8">
      <w:footerReference w:type="default" r:id="rId48"/>
      <w:pgSz w:w="11906" w:h="16838"/>
      <w:pgMar w:top="1440" w:right="1416" w:bottom="993" w:left="1276" w:header="340" w:footer="0"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Alex Leishman" w:date="2019-11-18T16:57:00Z" w:initials="AL">
    <w:p w14:paraId="3444AF6B" w14:textId="0E38B9F5" w:rsidR="00057ABC" w:rsidRDefault="00057ABC">
      <w:pPr>
        <w:pStyle w:val="CommentText"/>
      </w:pPr>
      <w:r>
        <w:rPr>
          <w:rStyle w:val="CommentReference"/>
        </w:rPr>
        <w:annotationRef/>
      </w:r>
      <w:r>
        <w:t xml:space="preserve">TBC upon receiving </w:t>
      </w:r>
      <w:r w:rsidRPr="00826B94">
        <w:t>Statement of Significance</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44AF6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44AF6B" w16cid:durableId="217D4B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8DBE2" w14:textId="77777777" w:rsidR="00E17FE9" w:rsidRDefault="00E17FE9" w:rsidP="002671ED">
      <w:r>
        <w:separator/>
      </w:r>
    </w:p>
  </w:endnote>
  <w:endnote w:type="continuationSeparator" w:id="0">
    <w:p w14:paraId="7A156476" w14:textId="77777777" w:rsidR="00E17FE9" w:rsidRDefault="00E17FE9" w:rsidP="002671ED">
      <w:r>
        <w:continuationSeparator/>
      </w:r>
    </w:p>
  </w:endnote>
  <w:endnote w:type="continuationNotice" w:id="1">
    <w:p w14:paraId="44D45B07" w14:textId="77777777" w:rsidR="00E17FE9" w:rsidRDefault="00E17F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altName w:val="Mangal"/>
    <w:charset w:val="4D"/>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altName w:val="Mangal"/>
    <w:charset w:val="4D"/>
    <w:family w:val="auto"/>
    <w:pitch w:val="variable"/>
    <w:sig w:usb0="00008007" w:usb1="00000000"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Poppins Medium">
    <w:altName w:val="Mangal"/>
    <w:charset w:val="4D"/>
    <w:family w:val="auto"/>
    <w:pitch w:val="variable"/>
    <w:sig w:usb0="00008007" w:usb1="00000000" w:usb2="00000000" w:usb3="00000000" w:csb0="00000093" w:csb1="00000000"/>
  </w:font>
  <w:font w:name="Playfair Display">
    <w:altName w:val="Calibri"/>
    <w:charset w:val="4D"/>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1EAE2" w14:textId="77777777" w:rsidR="00C92744" w:rsidRDefault="00C92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954037"/>
      <w:docPartObj>
        <w:docPartGallery w:val="Page Numbers (Bottom of Page)"/>
        <w:docPartUnique/>
      </w:docPartObj>
    </w:sdtPr>
    <w:sdtEndPr>
      <w:rPr>
        <w:noProof/>
      </w:rPr>
    </w:sdtEndPr>
    <w:sdtContent>
      <w:p w14:paraId="59284B60" w14:textId="7FCF0D6B" w:rsidR="00DA3DB2" w:rsidRDefault="004D1213">
        <w:pPr>
          <w:pStyle w:val="Footer"/>
          <w:jc w:val="center"/>
        </w:pPr>
      </w:p>
    </w:sdtContent>
  </w:sdt>
  <w:p w14:paraId="116B64D9" w14:textId="66E0AEAD" w:rsidR="001C1451" w:rsidRDefault="001C1451" w:rsidP="002671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02A51" w14:textId="77777777" w:rsidR="00C92744" w:rsidRDefault="00C927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352465"/>
      <w:docPartObj>
        <w:docPartGallery w:val="Page Numbers (Bottom of Page)"/>
        <w:docPartUnique/>
      </w:docPartObj>
    </w:sdtPr>
    <w:sdtEndPr>
      <w:rPr>
        <w:b/>
        <w:bCs/>
        <w:noProof/>
        <w:color w:val="1E4B6C" w:themeColor="text1"/>
        <w:sz w:val="24"/>
        <w:szCs w:val="24"/>
      </w:rPr>
    </w:sdtEndPr>
    <w:sdtContent>
      <w:p w14:paraId="15754C01" w14:textId="77777777" w:rsidR="00DA3DB2" w:rsidRPr="00DA3DB2" w:rsidRDefault="00DA3DB2">
        <w:pPr>
          <w:pStyle w:val="Footer"/>
          <w:jc w:val="center"/>
          <w:rPr>
            <w:b/>
            <w:bCs/>
            <w:color w:val="1E4B6C" w:themeColor="text1"/>
            <w:sz w:val="24"/>
            <w:szCs w:val="24"/>
          </w:rPr>
        </w:pPr>
        <w:r w:rsidRPr="00DA3DB2">
          <w:rPr>
            <w:b/>
            <w:bCs/>
            <w:color w:val="1E4B6C" w:themeColor="text1"/>
            <w:sz w:val="24"/>
            <w:szCs w:val="24"/>
          </w:rPr>
          <w:fldChar w:fldCharType="begin"/>
        </w:r>
        <w:r w:rsidRPr="00DA3DB2">
          <w:rPr>
            <w:b/>
            <w:bCs/>
            <w:color w:val="1E4B6C" w:themeColor="text1"/>
            <w:sz w:val="24"/>
            <w:szCs w:val="24"/>
          </w:rPr>
          <w:instrText xml:space="preserve"> PAGE   \* MERGEFORMAT </w:instrText>
        </w:r>
        <w:r w:rsidRPr="00DA3DB2">
          <w:rPr>
            <w:b/>
            <w:bCs/>
            <w:color w:val="1E4B6C" w:themeColor="text1"/>
            <w:sz w:val="24"/>
            <w:szCs w:val="24"/>
          </w:rPr>
          <w:fldChar w:fldCharType="separate"/>
        </w:r>
        <w:r w:rsidRPr="00DA3DB2">
          <w:rPr>
            <w:b/>
            <w:bCs/>
            <w:noProof/>
            <w:color w:val="1E4B6C" w:themeColor="text1"/>
            <w:sz w:val="24"/>
            <w:szCs w:val="24"/>
          </w:rPr>
          <w:t>2</w:t>
        </w:r>
        <w:r w:rsidRPr="00DA3DB2">
          <w:rPr>
            <w:b/>
            <w:bCs/>
            <w:noProof/>
            <w:color w:val="1E4B6C" w:themeColor="text1"/>
            <w:sz w:val="24"/>
            <w:szCs w:val="24"/>
          </w:rPr>
          <w:fldChar w:fldCharType="end"/>
        </w:r>
      </w:p>
    </w:sdtContent>
  </w:sdt>
  <w:p w14:paraId="4FF186D9" w14:textId="77777777" w:rsidR="00DA3DB2" w:rsidRDefault="00DA3DB2" w:rsidP="00267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C6049" w14:textId="77777777" w:rsidR="00E17FE9" w:rsidRDefault="00E17FE9" w:rsidP="002671ED">
      <w:r>
        <w:separator/>
      </w:r>
    </w:p>
  </w:footnote>
  <w:footnote w:type="continuationSeparator" w:id="0">
    <w:p w14:paraId="3E493AF4" w14:textId="77777777" w:rsidR="00E17FE9" w:rsidRDefault="00E17FE9" w:rsidP="002671ED">
      <w:r>
        <w:continuationSeparator/>
      </w:r>
    </w:p>
  </w:footnote>
  <w:footnote w:type="continuationNotice" w:id="1">
    <w:p w14:paraId="0D02E4AC" w14:textId="77777777" w:rsidR="00E17FE9" w:rsidRDefault="00E17FE9">
      <w:pPr>
        <w:spacing w:line="240" w:lineRule="auto"/>
      </w:pPr>
    </w:p>
  </w:footnote>
  <w:footnote w:id="2">
    <w:p w14:paraId="6AAA64CD" w14:textId="3E1E9F42" w:rsidR="00AA57F3" w:rsidRPr="00AA57F3" w:rsidRDefault="00AA57F3">
      <w:pPr>
        <w:pStyle w:val="FootnoteText"/>
        <w:rPr>
          <w:sz w:val="16"/>
          <w:szCs w:val="16"/>
        </w:rPr>
      </w:pPr>
      <w:r w:rsidRPr="00AA57F3">
        <w:rPr>
          <w:rStyle w:val="FootnoteReference"/>
          <w:sz w:val="16"/>
          <w:szCs w:val="16"/>
        </w:rPr>
        <w:footnoteRef/>
      </w:r>
      <w:r w:rsidRPr="00AA57F3">
        <w:rPr>
          <w:sz w:val="16"/>
          <w:szCs w:val="16"/>
        </w:rPr>
        <w:t xml:space="preserve"> As per Bat Conservation Trust Website, The University of Bristol Bat Ecology and Bioacoustics Lab Website, and The People’s Trust for Endangered Species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F50B" w14:textId="77777777" w:rsidR="00C92744" w:rsidRDefault="00C92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868758"/>
      <w:docPartObj>
        <w:docPartGallery w:val="Watermarks"/>
        <w:docPartUnique/>
      </w:docPartObj>
    </w:sdtPr>
    <w:sdtEndPr/>
    <w:sdtContent>
      <w:p w14:paraId="033A3AF5" w14:textId="4E1C5684" w:rsidR="00C92744" w:rsidRDefault="004D1213">
        <w:pPr>
          <w:pStyle w:val="Header"/>
        </w:pPr>
        <w:r>
          <w:rPr>
            <w:noProof/>
          </w:rPr>
          <w:pict w14:anchorId="41E3B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8C660" w14:textId="25E8839C" w:rsidR="001C1451" w:rsidRDefault="001C1451">
    <w:pPr>
      <w:pStyle w:val="Header"/>
    </w:pPr>
    <w:r>
      <w:rPr>
        <w:noProof/>
      </w:rPr>
      <w:drawing>
        <wp:anchor distT="0" distB="0" distL="114300" distR="114300" simplePos="0" relativeHeight="251657216" behindDoc="0" locked="0" layoutInCell="1" allowOverlap="1" wp14:anchorId="500018EA" wp14:editId="3B50D9FA">
          <wp:simplePos x="0" y="0"/>
          <wp:positionH relativeFrom="column">
            <wp:posOffset>4619625</wp:posOffset>
          </wp:positionH>
          <wp:positionV relativeFrom="paragraph">
            <wp:posOffset>393065</wp:posOffset>
          </wp:positionV>
          <wp:extent cx="1095375" cy="10953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0B683" w14:textId="10CB3CC4" w:rsidR="001C1451" w:rsidRPr="00683D7D" w:rsidRDefault="00DA3DB2" w:rsidP="00695DEF">
    <w:pPr>
      <w:pStyle w:val="Header"/>
      <w:pBdr>
        <w:bottom w:val="single" w:sz="4" w:space="1" w:color="auto"/>
      </w:pBdr>
      <w:tabs>
        <w:tab w:val="clear" w:pos="4513"/>
        <w:tab w:val="clear" w:pos="9026"/>
        <w:tab w:val="right" w:pos="9214"/>
      </w:tabs>
      <w:rPr>
        <w:color w:val="A6A6A6" w:themeColor="background1" w:themeShade="A6"/>
        <w:sz w:val="16"/>
      </w:rPr>
    </w:pPr>
    <w:r w:rsidRPr="00683D7D">
      <w:rPr>
        <w:color w:val="A6A6A6" w:themeColor="background1" w:themeShade="A6"/>
        <w:sz w:val="16"/>
      </w:rPr>
      <w:t>SITE NAME</w:t>
    </w:r>
    <w:r w:rsidR="00467527" w:rsidRPr="00467527">
      <w:rPr>
        <w:color w:val="A6A6A6" w:themeColor="background1" w:themeShade="A6"/>
        <w:sz w:val="16"/>
      </w:rPr>
      <w:t xml:space="preserve"> </w:t>
    </w:r>
    <w:r w:rsidR="00467527" w:rsidRPr="00E74AA2">
      <w:rPr>
        <w:color w:val="A6A6A6" w:themeColor="background1" w:themeShade="A6"/>
        <w:sz w:val="16"/>
      </w:rPr>
      <w:t>ST. MORAN CHURCH, LAMORRAN</w:t>
    </w:r>
    <w:r w:rsidR="00467527">
      <w:rPr>
        <w:color w:val="A6A6A6" w:themeColor="background1" w:themeShade="A6"/>
        <w:sz w:val="16"/>
      </w:rPr>
      <w:t>, CORNWAL</w:t>
    </w:r>
    <w:r w:rsidR="00695DEF">
      <w:rPr>
        <w:color w:val="A6A6A6" w:themeColor="background1" w:themeShade="A6"/>
        <w:sz w:val="16"/>
      </w:rPr>
      <w:t>L</w:t>
    </w:r>
    <w:r w:rsidR="00695DEF">
      <w:rPr>
        <w:color w:val="A6A6A6" w:themeColor="background1" w:themeShade="A6"/>
        <w:sz w:val="16"/>
      </w:rPr>
      <w:tab/>
    </w:r>
    <w:r w:rsidR="00695DEF" w:rsidRPr="006A3E09">
      <w:rPr>
        <w:color w:val="A6A6A6" w:themeColor="background1" w:themeShade="A6"/>
        <w:sz w:val="16"/>
      </w:rPr>
      <w:t>TE0330/B/A</w:t>
    </w:r>
  </w:p>
  <w:p w14:paraId="234669B4" w14:textId="4F22C5BF" w:rsidR="001C1451" w:rsidRPr="00BD63CA" w:rsidRDefault="006A3E09" w:rsidP="005278F0">
    <w:pPr>
      <w:pStyle w:val="Header"/>
      <w:pBdr>
        <w:bottom w:val="single" w:sz="4" w:space="1" w:color="auto"/>
      </w:pBdr>
      <w:tabs>
        <w:tab w:val="clear" w:pos="9026"/>
        <w:tab w:val="right" w:pos="9356"/>
      </w:tabs>
      <w:rPr>
        <w:color w:val="A6A6A6" w:themeColor="background1" w:themeShade="A6"/>
        <w:sz w:val="16"/>
      </w:rPr>
    </w:pPr>
    <w:r>
      <w:rPr>
        <w:color w:val="A6A6A6" w:themeColor="background1" w:themeShade="A6"/>
        <w:sz w:val="16"/>
      </w:rPr>
      <w:t>BAT REPORT</w:t>
    </w:r>
    <w:r w:rsidR="00BD63CA" w:rsidRPr="00683D7D">
      <w:rPr>
        <w:color w:val="A6A6A6" w:themeColor="background1" w:themeShade="A6"/>
        <w:sz w:val="16"/>
      </w:rPr>
      <w:tab/>
    </w:r>
    <w:r w:rsidR="00BD63CA" w:rsidRPr="00683D7D">
      <w:rPr>
        <w:color w:val="A6A6A6" w:themeColor="background1" w:themeShade="A6"/>
        <w:sz w:val="16"/>
      </w:rPr>
      <w:tab/>
    </w:r>
    <w:r>
      <w:rPr>
        <w:color w:val="A6A6A6" w:themeColor="background1" w:themeShade="A6"/>
        <w:sz w:val="16"/>
      </w:rPr>
      <w:t>DECEMBER</w:t>
    </w:r>
    <w:r w:rsidR="001C1451" w:rsidRPr="00683D7D">
      <w:rPr>
        <w:color w:val="A6A6A6" w:themeColor="background1" w:themeShade="A6"/>
        <w:sz w:val="16"/>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E896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8649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B4EB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920D7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7E2CE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5E29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2667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627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6A23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6F46A6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82775B"/>
    <w:multiLevelType w:val="multilevel"/>
    <w:tmpl w:val="2CC4CE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9F91FC9"/>
    <w:multiLevelType w:val="hybridMultilevel"/>
    <w:tmpl w:val="9048BB30"/>
    <w:lvl w:ilvl="0" w:tplc="92B6C474">
      <w:numFmt w:val="bullet"/>
      <w:pStyle w:val="TorBullets"/>
      <w:lvlText w:val="•"/>
      <w:lvlJc w:val="left"/>
      <w:pPr>
        <w:ind w:left="1080" w:hanging="720"/>
      </w:pPr>
      <w:rPr>
        <w:rFonts w:ascii="Poppins" w:eastAsiaTheme="minorEastAsia" w:hAnsi="Poppins" w:cs="Poppins" w:hint="default"/>
        <w:color w:val="1E4B6C" w:themeColor="text1"/>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600AD"/>
    <w:multiLevelType w:val="multilevel"/>
    <w:tmpl w:val="4712F9AA"/>
    <w:lvl w:ilvl="0">
      <w:start w:val="1"/>
      <w:numFmt w:val="decimal"/>
      <w:lvlText w:val="%1.0"/>
      <w:lvlJc w:val="left"/>
      <w:pPr>
        <w:ind w:left="720" w:hanging="720"/>
      </w:pPr>
      <w:rPr>
        <w:rFonts w:hint="default"/>
      </w:rPr>
    </w:lvl>
    <w:lvl w:ilvl="1">
      <w:start w:val="1"/>
      <w:numFmt w:val="decimal"/>
      <w:pStyle w:val="Torsubheading1"/>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4152397"/>
    <w:multiLevelType w:val="hybridMultilevel"/>
    <w:tmpl w:val="064E469E"/>
    <w:lvl w:ilvl="0" w:tplc="00727478">
      <w:start w:val="1"/>
      <w:numFmt w:val="bullet"/>
      <w:lvlText w:val=""/>
      <w:lvlJc w:val="left"/>
      <w:pPr>
        <w:ind w:left="720" w:hanging="360"/>
      </w:pPr>
      <w:rPr>
        <w:rFonts w:ascii="Symbol" w:hAnsi="Symbol" w:hint="default"/>
        <w:color w:val="138492"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92185C"/>
    <w:multiLevelType w:val="multilevel"/>
    <w:tmpl w:val="6AE654DC"/>
    <w:lvl w:ilvl="0">
      <w:start w:val="1"/>
      <w:numFmt w:val="decimal"/>
      <w:pStyle w:val="TorHeading1"/>
      <w:lvlText w:val="%1"/>
      <w:lvlJc w:val="left"/>
      <w:pPr>
        <w:ind w:left="432" w:hanging="432"/>
      </w:pPr>
    </w:lvl>
    <w:lvl w:ilvl="1">
      <w:start w:val="1"/>
      <w:numFmt w:val="decimal"/>
      <w:pStyle w:val="TorHeading2"/>
      <w:lvlText w:val="%1.%2"/>
      <w:lvlJc w:val="left"/>
      <w:pPr>
        <w:ind w:left="576" w:hanging="576"/>
      </w:pPr>
    </w:lvl>
    <w:lvl w:ilvl="2">
      <w:start w:val="1"/>
      <w:numFmt w:val="decimal"/>
      <w:pStyle w:val="Tor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12"/>
  </w:num>
  <w:num w:numId="3">
    <w:abstractNumId w:val="14"/>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1"/>
  </w:num>
  <w:num w:numId="15">
    <w:abstractNumId w:val="1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 Leishman">
    <w15:presenceInfo w15:providerId="AD" w15:userId="S::alex.leishman@torecology.co.uk::cdab1d69-b559-4fbc-9b21-3f470f790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485"/>
    <w:rsid w:val="0000223B"/>
    <w:rsid w:val="00002688"/>
    <w:rsid w:val="00003665"/>
    <w:rsid w:val="00004371"/>
    <w:rsid w:val="00004688"/>
    <w:rsid w:val="000049D2"/>
    <w:rsid w:val="00004A63"/>
    <w:rsid w:val="00004C8F"/>
    <w:rsid w:val="00006BF5"/>
    <w:rsid w:val="0000731D"/>
    <w:rsid w:val="00010E33"/>
    <w:rsid w:val="000111E1"/>
    <w:rsid w:val="00011214"/>
    <w:rsid w:val="000124DD"/>
    <w:rsid w:val="0001264C"/>
    <w:rsid w:val="00012EA5"/>
    <w:rsid w:val="00015293"/>
    <w:rsid w:val="00015E8E"/>
    <w:rsid w:val="0001612D"/>
    <w:rsid w:val="00016658"/>
    <w:rsid w:val="00017FB2"/>
    <w:rsid w:val="000205AA"/>
    <w:rsid w:val="0002067E"/>
    <w:rsid w:val="00020AB1"/>
    <w:rsid w:val="00020D75"/>
    <w:rsid w:val="00021434"/>
    <w:rsid w:val="000215E2"/>
    <w:rsid w:val="00021BE5"/>
    <w:rsid w:val="00021DEA"/>
    <w:rsid w:val="00023044"/>
    <w:rsid w:val="000253BE"/>
    <w:rsid w:val="0002598D"/>
    <w:rsid w:val="00025C03"/>
    <w:rsid w:val="0002661B"/>
    <w:rsid w:val="00026DEB"/>
    <w:rsid w:val="00027492"/>
    <w:rsid w:val="0002776B"/>
    <w:rsid w:val="00027F9A"/>
    <w:rsid w:val="0003092E"/>
    <w:rsid w:val="00031719"/>
    <w:rsid w:val="00031814"/>
    <w:rsid w:val="00031EC4"/>
    <w:rsid w:val="000322BF"/>
    <w:rsid w:val="0003284A"/>
    <w:rsid w:val="00034D44"/>
    <w:rsid w:val="00035937"/>
    <w:rsid w:val="0003713C"/>
    <w:rsid w:val="000373BF"/>
    <w:rsid w:val="00037F32"/>
    <w:rsid w:val="00040B72"/>
    <w:rsid w:val="00040C46"/>
    <w:rsid w:val="00040EEF"/>
    <w:rsid w:val="00041814"/>
    <w:rsid w:val="000425C8"/>
    <w:rsid w:val="000427E9"/>
    <w:rsid w:val="00042949"/>
    <w:rsid w:val="0004411B"/>
    <w:rsid w:val="000467E9"/>
    <w:rsid w:val="00047F33"/>
    <w:rsid w:val="000504E9"/>
    <w:rsid w:val="0005095E"/>
    <w:rsid w:val="00050B78"/>
    <w:rsid w:val="00051335"/>
    <w:rsid w:val="00051765"/>
    <w:rsid w:val="000538F0"/>
    <w:rsid w:val="000539ED"/>
    <w:rsid w:val="00054274"/>
    <w:rsid w:val="000544FC"/>
    <w:rsid w:val="00054CB9"/>
    <w:rsid w:val="00055502"/>
    <w:rsid w:val="0005562B"/>
    <w:rsid w:val="00055A01"/>
    <w:rsid w:val="000560FD"/>
    <w:rsid w:val="0005638C"/>
    <w:rsid w:val="00056C77"/>
    <w:rsid w:val="0005728D"/>
    <w:rsid w:val="000575A2"/>
    <w:rsid w:val="00057ABC"/>
    <w:rsid w:val="000602EC"/>
    <w:rsid w:val="000627A3"/>
    <w:rsid w:val="00062BB8"/>
    <w:rsid w:val="00062F74"/>
    <w:rsid w:val="0006338F"/>
    <w:rsid w:val="000637B8"/>
    <w:rsid w:val="00063C79"/>
    <w:rsid w:val="00063E63"/>
    <w:rsid w:val="00064D69"/>
    <w:rsid w:val="00064F50"/>
    <w:rsid w:val="000653BB"/>
    <w:rsid w:val="00065AE5"/>
    <w:rsid w:val="0006669E"/>
    <w:rsid w:val="00066D71"/>
    <w:rsid w:val="000672E6"/>
    <w:rsid w:val="00067853"/>
    <w:rsid w:val="000679C2"/>
    <w:rsid w:val="000706FF"/>
    <w:rsid w:val="000712DD"/>
    <w:rsid w:val="00071623"/>
    <w:rsid w:val="00071B54"/>
    <w:rsid w:val="0007300B"/>
    <w:rsid w:val="000732F4"/>
    <w:rsid w:val="0007342B"/>
    <w:rsid w:val="00073AD2"/>
    <w:rsid w:val="00073CAF"/>
    <w:rsid w:val="000744EB"/>
    <w:rsid w:val="000745CB"/>
    <w:rsid w:val="00074FD3"/>
    <w:rsid w:val="00075CF3"/>
    <w:rsid w:val="00077DA4"/>
    <w:rsid w:val="00077FA1"/>
    <w:rsid w:val="0008029C"/>
    <w:rsid w:val="000810CD"/>
    <w:rsid w:val="000814DC"/>
    <w:rsid w:val="00083001"/>
    <w:rsid w:val="00083856"/>
    <w:rsid w:val="00083D0B"/>
    <w:rsid w:val="00083ECD"/>
    <w:rsid w:val="00084C75"/>
    <w:rsid w:val="00085DBC"/>
    <w:rsid w:val="00086382"/>
    <w:rsid w:val="0008659D"/>
    <w:rsid w:val="00087463"/>
    <w:rsid w:val="00090CA6"/>
    <w:rsid w:val="00092658"/>
    <w:rsid w:val="00092AD7"/>
    <w:rsid w:val="000937C0"/>
    <w:rsid w:val="00093AA0"/>
    <w:rsid w:val="00093CDC"/>
    <w:rsid w:val="0009438E"/>
    <w:rsid w:val="00094782"/>
    <w:rsid w:val="00094C94"/>
    <w:rsid w:val="00094D03"/>
    <w:rsid w:val="00095189"/>
    <w:rsid w:val="00095BB0"/>
    <w:rsid w:val="00095F57"/>
    <w:rsid w:val="00096458"/>
    <w:rsid w:val="00096A81"/>
    <w:rsid w:val="000973A1"/>
    <w:rsid w:val="000A078F"/>
    <w:rsid w:val="000A19B3"/>
    <w:rsid w:val="000A1F3D"/>
    <w:rsid w:val="000A20DD"/>
    <w:rsid w:val="000A21CF"/>
    <w:rsid w:val="000A22C1"/>
    <w:rsid w:val="000A2D53"/>
    <w:rsid w:val="000A40B0"/>
    <w:rsid w:val="000A4176"/>
    <w:rsid w:val="000A5C70"/>
    <w:rsid w:val="000A6AF5"/>
    <w:rsid w:val="000A6E29"/>
    <w:rsid w:val="000A76E5"/>
    <w:rsid w:val="000B083A"/>
    <w:rsid w:val="000B1E46"/>
    <w:rsid w:val="000B1F85"/>
    <w:rsid w:val="000B21DA"/>
    <w:rsid w:val="000B260C"/>
    <w:rsid w:val="000B35D3"/>
    <w:rsid w:val="000B4854"/>
    <w:rsid w:val="000B548C"/>
    <w:rsid w:val="000B58BC"/>
    <w:rsid w:val="000B6C41"/>
    <w:rsid w:val="000B7211"/>
    <w:rsid w:val="000C0B55"/>
    <w:rsid w:val="000C0CD4"/>
    <w:rsid w:val="000C181F"/>
    <w:rsid w:val="000C228A"/>
    <w:rsid w:val="000C30C6"/>
    <w:rsid w:val="000C5044"/>
    <w:rsid w:val="000C5648"/>
    <w:rsid w:val="000C56AF"/>
    <w:rsid w:val="000C6625"/>
    <w:rsid w:val="000C7FDE"/>
    <w:rsid w:val="000D0A72"/>
    <w:rsid w:val="000D25EA"/>
    <w:rsid w:val="000D2BEE"/>
    <w:rsid w:val="000D32EA"/>
    <w:rsid w:val="000D3302"/>
    <w:rsid w:val="000D37BA"/>
    <w:rsid w:val="000D497C"/>
    <w:rsid w:val="000D512F"/>
    <w:rsid w:val="000D5461"/>
    <w:rsid w:val="000D696D"/>
    <w:rsid w:val="000D6FA9"/>
    <w:rsid w:val="000D7F1B"/>
    <w:rsid w:val="000E0019"/>
    <w:rsid w:val="000E29A0"/>
    <w:rsid w:val="000E4197"/>
    <w:rsid w:val="000E61D8"/>
    <w:rsid w:val="000E767B"/>
    <w:rsid w:val="000E7FCC"/>
    <w:rsid w:val="000F0131"/>
    <w:rsid w:val="000F1244"/>
    <w:rsid w:val="000F13F6"/>
    <w:rsid w:val="000F2324"/>
    <w:rsid w:val="000F2417"/>
    <w:rsid w:val="000F2E12"/>
    <w:rsid w:val="000F446C"/>
    <w:rsid w:val="000F5121"/>
    <w:rsid w:val="000F5CFD"/>
    <w:rsid w:val="000F5DCF"/>
    <w:rsid w:val="000F68A6"/>
    <w:rsid w:val="000F7B7B"/>
    <w:rsid w:val="000F7C33"/>
    <w:rsid w:val="001002B5"/>
    <w:rsid w:val="00100B3F"/>
    <w:rsid w:val="00101125"/>
    <w:rsid w:val="00101E11"/>
    <w:rsid w:val="001020E4"/>
    <w:rsid w:val="00102114"/>
    <w:rsid w:val="00104004"/>
    <w:rsid w:val="0010431D"/>
    <w:rsid w:val="00105214"/>
    <w:rsid w:val="0010538F"/>
    <w:rsid w:val="00106185"/>
    <w:rsid w:val="001062DE"/>
    <w:rsid w:val="001063F5"/>
    <w:rsid w:val="00106D0C"/>
    <w:rsid w:val="00106F19"/>
    <w:rsid w:val="00107389"/>
    <w:rsid w:val="001129EA"/>
    <w:rsid w:val="00112DE6"/>
    <w:rsid w:val="0011329D"/>
    <w:rsid w:val="00115311"/>
    <w:rsid w:val="00115868"/>
    <w:rsid w:val="00115CF8"/>
    <w:rsid w:val="00115E7D"/>
    <w:rsid w:val="00116894"/>
    <w:rsid w:val="00116D7D"/>
    <w:rsid w:val="0011710C"/>
    <w:rsid w:val="00117F5B"/>
    <w:rsid w:val="001208B9"/>
    <w:rsid w:val="00121562"/>
    <w:rsid w:val="00121E68"/>
    <w:rsid w:val="0012213C"/>
    <w:rsid w:val="001230CE"/>
    <w:rsid w:val="00123981"/>
    <w:rsid w:val="00124386"/>
    <w:rsid w:val="00124B34"/>
    <w:rsid w:val="00124BE9"/>
    <w:rsid w:val="00124D6B"/>
    <w:rsid w:val="00125D7F"/>
    <w:rsid w:val="0012668C"/>
    <w:rsid w:val="00127193"/>
    <w:rsid w:val="00130B5B"/>
    <w:rsid w:val="00131074"/>
    <w:rsid w:val="00131BB6"/>
    <w:rsid w:val="00132EA9"/>
    <w:rsid w:val="001335A2"/>
    <w:rsid w:val="00133BEE"/>
    <w:rsid w:val="001346FC"/>
    <w:rsid w:val="00134C0D"/>
    <w:rsid w:val="0013537B"/>
    <w:rsid w:val="00136954"/>
    <w:rsid w:val="00140770"/>
    <w:rsid w:val="00142C5F"/>
    <w:rsid w:val="00142E79"/>
    <w:rsid w:val="00143A75"/>
    <w:rsid w:val="00143AA8"/>
    <w:rsid w:val="00143D14"/>
    <w:rsid w:val="00146D8B"/>
    <w:rsid w:val="001479CC"/>
    <w:rsid w:val="00147B2F"/>
    <w:rsid w:val="00147EAC"/>
    <w:rsid w:val="00150244"/>
    <w:rsid w:val="00150525"/>
    <w:rsid w:val="00150A33"/>
    <w:rsid w:val="001524BD"/>
    <w:rsid w:val="001535AC"/>
    <w:rsid w:val="00153F69"/>
    <w:rsid w:val="00155432"/>
    <w:rsid w:val="0015547A"/>
    <w:rsid w:val="001562CA"/>
    <w:rsid w:val="001567EE"/>
    <w:rsid w:val="0015680F"/>
    <w:rsid w:val="00156C54"/>
    <w:rsid w:val="001571FE"/>
    <w:rsid w:val="00157EAC"/>
    <w:rsid w:val="00160113"/>
    <w:rsid w:val="001636A9"/>
    <w:rsid w:val="00163785"/>
    <w:rsid w:val="001638C8"/>
    <w:rsid w:val="001642A0"/>
    <w:rsid w:val="00164C2B"/>
    <w:rsid w:val="001651BE"/>
    <w:rsid w:val="00165F42"/>
    <w:rsid w:val="00166A16"/>
    <w:rsid w:val="00166EC2"/>
    <w:rsid w:val="00166F9A"/>
    <w:rsid w:val="001673DE"/>
    <w:rsid w:val="00167D3D"/>
    <w:rsid w:val="001704FB"/>
    <w:rsid w:val="0017081F"/>
    <w:rsid w:val="00170D35"/>
    <w:rsid w:val="001714B4"/>
    <w:rsid w:val="00171F1C"/>
    <w:rsid w:val="00172F8A"/>
    <w:rsid w:val="001735E5"/>
    <w:rsid w:val="001738F3"/>
    <w:rsid w:val="00173FB1"/>
    <w:rsid w:val="00174A63"/>
    <w:rsid w:val="001758B4"/>
    <w:rsid w:val="00176535"/>
    <w:rsid w:val="001767A6"/>
    <w:rsid w:val="00176F08"/>
    <w:rsid w:val="00177F42"/>
    <w:rsid w:val="001804BC"/>
    <w:rsid w:val="00181E0A"/>
    <w:rsid w:val="00181FA6"/>
    <w:rsid w:val="0018248E"/>
    <w:rsid w:val="00183B02"/>
    <w:rsid w:val="001841E9"/>
    <w:rsid w:val="00184DAA"/>
    <w:rsid w:val="00185E23"/>
    <w:rsid w:val="0018638A"/>
    <w:rsid w:val="00186413"/>
    <w:rsid w:val="00186DE7"/>
    <w:rsid w:val="001872CA"/>
    <w:rsid w:val="00187EF0"/>
    <w:rsid w:val="00190984"/>
    <w:rsid w:val="001913E2"/>
    <w:rsid w:val="001918E0"/>
    <w:rsid w:val="00191AF9"/>
    <w:rsid w:val="0019239D"/>
    <w:rsid w:val="001936C0"/>
    <w:rsid w:val="00193C07"/>
    <w:rsid w:val="00193F1A"/>
    <w:rsid w:val="00194004"/>
    <w:rsid w:val="00194240"/>
    <w:rsid w:val="00194613"/>
    <w:rsid w:val="0019488A"/>
    <w:rsid w:val="00194D48"/>
    <w:rsid w:val="001959F0"/>
    <w:rsid w:val="001964A0"/>
    <w:rsid w:val="001972E4"/>
    <w:rsid w:val="0019749E"/>
    <w:rsid w:val="001A41CF"/>
    <w:rsid w:val="001A42D8"/>
    <w:rsid w:val="001A55D3"/>
    <w:rsid w:val="001A6C36"/>
    <w:rsid w:val="001A72FC"/>
    <w:rsid w:val="001B12E5"/>
    <w:rsid w:val="001B1814"/>
    <w:rsid w:val="001B38FF"/>
    <w:rsid w:val="001B3FD2"/>
    <w:rsid w:val="001B5C5C"/>
    <w:rsid w:val="001B70F6"/>
    <w:rsid w:val="001B757E"/>
    <w:rsid w:val="001C00C0"/>
    <w:rsid w:val="001C047B"/>
    <w:rsid w:val="001C0A1D"/>
    <w:rsid w:val="001C1451"/>
    <w:rsid w:val="001C16AC"/>
    <w:rsid w:val="001C19EB"/>
    <w:rsid w:val="001C1D66"/>
    <w:rsid w:val="001C24C6"/>
    <w:rsid w:val="001C29D4"/>
    <w:rsid w:val="001C3FA5"/>
    <w:rsid w:val="001C4842"/>
    <w:rsid w:val="001C4E0A"/>
    <w:rsid w:val="001C522C"/>
    <w:rsid w:val="001C749E"/>
    <w:rsid w:val="001C7792"/>
    <w:rsid w:val="001C7A0D"/>
    <w:rsid w:val="001C7C66"/>
    <w:rsid w:val="001D1278"/>
    <w:rsid w:val="001D133A"/>
    <w:rsid w:val="001D2AF7"/>
    <w:rsid w:val="001D2C10"/>
    <w:rsid w:val="001D3148"/>
    <w:rsid w:val="001D3D50"/>
    <w:rsid w:val="001D3F0F"/>
    <w:rsid w:val="001D569B"/>
    <w:rsid w:val="001D777E"/>
    <w:rsid w:val="001E09F5"/>
    <w:rsid w:val="001E0CCC"/>
    <w:rsid w:val="001E1C37"/>
    <w:rsid w:val="001E2371"/>
    <w:rsid w:val="001E35AD"/>
    <w:rsid w:val="001E3D98"/>
    <w:rsid w:val="001E3FA1"/>
    <w:rsid w:val="001E5170"/>
    <w:rsid w:val="001E63DA"/>
    <w:rsid w:val="001E6535"/>
    <w:rsid w:val="001E6765"/>
    <w:rsid w:val="001E6D96"/>
    <w:rsid w:val="001E6F0B"/>
    <w:rsid w:val="001E7869"/>
    <w:rsid w:val="001F06F3"/>
    <w:rsid w:val="001F0C7F"/>
    <w:rsid w:val="001F14E1"/>
    <w:rsid w:val="001F1A73"/>
    <w:rsid w:val="001F4454"/>
    <w:rsid w:val="001F55A2"/>
    <w:rsid w:val="001F5A89"/>
    <w:rsid w:val="001F652C"/>
    <w:rsid w:val="001F689D"/>
    <w:rsid w:val="001F6B9F"/>
    <w:rsid w:val="001F786B"/>
    <w:rsid w:val="00201022"/>
    <w:rsid w:val="00201F34"/>
    <w:rsid w:val="002026D3"/>
    <w:rsid w:val="00203C79"/>
    <w:rsid w:val="00204465"/>
    <w:rsid w:val="00204E36"/>
    <w:rsid w:val="00205185"/>
    <w:rsid w:val="002059DC"/>
    <w:rsid w:val="00205DF6"/>
    <w:rsid w:val="00205E61"/>
    <w:rsid w:val="00210041"/>
    <w:rsid w:val="002119B3"/>
    <w:rsid w:val="00212A09"/>
    <w:rsid w:val="00213314"/>
    <w:rsid w:val="002139A6"/>
    <w:rsid w:val="00213CDA"/>
    <w:rsid w:val="00213EBB"/>
    <w:rsid w:val="002148AB"/>
    <w:rsid w:val="00214D9F"/>
    <w:rsid w:val="00215035"/>
    <w:rsid w:val="0021522D"/>
    <w:rsid w:val="00215340"/>
    <w:rsid w:val="0021675B"/>
    <w:rsid w:val="002168AE"/>
    <w:rsid w:val="00216F0A"/>
    <w:rsid w:val="0021721C"/>
    <w:rsid w:val="002172C3"/>
    <w:rsid w:val="00220218"/>
    <w:rsid w:val="0022056D"/>
    <w:rsid w:val="002211CD"/>
    <w:rsid w:val="00221371"/>
    <w:rsid w:val="002216F0"/>
    <w:rsid w:val="00221834"/>
    <w:rsid w:val="00221AE8"/>
    <w:rsid w:val="002221E5"/>
    <w:rsid w:val="0022332F"/>
    <w:rsid w:val="0022339D"/>
    <w:rsid w:val="002236BA"/>
    <w:rsid w:val="00223868"/>
    <w:rsid w:val="00224111"/>
    <w:rsid w:val="00224534"/>
    <w:rsid w:val="002247FC"/>
    <w:rsid w:val="0022498E"/>
    <w:rsid w:val="00224FE0"/>
    <w:rsid w:val="00225190"/>
    <w:rsid w:val="002257E7"/>
    <w:rsid w:val="00225DF7"/>
    <w:rsid w:val="00225FA9"/>
    <w:rsid w:val="00227CB3"/>
    <w:rsid w:val="00230D05"/>
    <w:rsid w:val="00231049"/>
    <w:rsid w:val="00232697"/>
    <w:rsid w:val="00234D81"/>
    <w:rsid w:val="0023550B"/>
    <w:rsid w:val="002363C6"/>
    <w:rsid w:val="002374B0"/>
    <w:rsid w:val="00237534"/>
    <w:rsid w:val="00237704"/>
    <w:rsid w:val="00237B27"/>
    <w:rsid w:val="00240C6C"/>
    <w:rsid w:val="002415B3"/>
    <w:rsid w:val="002441AE"/>
    <w:rsid w:val="00244D3D"/>
    <w:rsid w:val="00245103"/>
    <w:rsid w:val="0024527B"/>
    <w:rsid w:val="00246776"/>
    <w:rsid w:val="002472F6"/>
    <w:rsid w:val="00247AE8"/>
    <w:rsid w:val="00250920"/>
    <w:rsid w:val="00250DDA"/>
    <w:rsid w:val="00251B3A"/>
    <w:rsid w:val="00252D4C"/>
    <w:rsid w:val="00253CDE"/>
    <w:rsid w:val="00254E96"/>
    <w:rsid w:val="00255295"/>
    <w:rsid w:val="00255797"/>
    <w:rsid w:val="0025653B"/>
    <w:rsid w:val="00260306"/>
    <w:rsid w:val="002605B2"/>
    <w:rsid w:val="00260925"/>
    <w:rsid w:val="00261F0B"/>
    <w:rsid w:val="0026209B"/>
    <w:rsid w:val="00263492"/>
    <w:rsid w:val="00263649"/>
    <w:rsid w:val="00263914"/>
    <w:rsid w:val="002645D2"/>
    <w:rsid w:val="00265B0D"/>
    <w:rsid w:val="00265DCA"/>
    <w:rsid w:val="002671ED"/>
    <w:rsid w:val="002674E0"/>
    <w:rsid w:val="00267970"/>
    <w:rsid w:val="002704E4"/>
    <w:rsid w:val="00270D06"/>
    <w:rsid w:val="002710AE"/>
    <w:rsid w:val="0027122A"/>
    <w:rsid w:val="002713C1"/>
    <w:rsid w:val="00271BA5"/>
    <w:rsid w:val="00271BA8"/>
    <w:rsid w:val="00271E8C"/>
    <w:rsid w:val="00273024"/>
    <w:rsid w:val="00273B1D"/>
    <w:rsid w:val="002741F4"/>
    <w:rsid w:val="0027605B"/>
    <w:rsid w:val="0027730E"/>
    <w:rsid w:val="002773E8"/>
    <w:rsid w:val="002775CB"/>
    <w:rsid w:val="00277D0A"/>
    <w:rsid w:val="00280EB3"/>
    <w:rsid w:val="00283132"/>
    <w:rsid w:val="00283418"/>
    <w:rsid w:val="002834A6"/>
    <w:rsid w:val="002839CA"/>
    <w:rsid w:val="00283A6A"/>
    <w:rsid w:val="00283A91"/>
    <w:rsid w:val="00283E2F"/>
    <w:rsid w:val="00284E1C"/>
    <w:rsid w:val="0028570E"/>
    <w:rsid w:val="0028590E"/>
    <w:rsid w:val="0028643F"/>
    <w:rsid w:val="002872A2"/>
    <w:rsid w:val="00287DD3"/>
    <w:rsid w:val="0029034E"/>
    <w:rsid w:val="002903D8"/>
    <w:rsid w:val="00291453"/>
    <w:rsid w:val="00293826"/>
    <w:rsid w:val="00293D30"/>
    <w:rsid w:val="00294607"/>
    <w:rsid w:val="00294788"/>
    <w:rsid w:val="00294BAB"/>
    <w:rsid w:val="002961AE"/>
    <w:rsid w:val="00296938"/>
    <w:rsid w:val="00297653"/>
    <w:rsid w:val="002A0D67"/>
    <w:rsid w:val="002A1EEA"/>
    <w:rsid w:val="002A260F"/>
    <w:rsid w:val="002A3055"/>
    <w:rsid w:val="002A33BA"/>
    <w:rsid w:val="002A35A6"/>
    <w:rsid w:val="002A3A79"/>
    <w:rsid w:val="002B07EE"/>
    <w:rsid w:val="002B0E13"/>
    <w:rsid w:val="002B2608"/>
    <w:rsid w:val="002B2FD7"/>
    <w:rsid w:val="002B3199"/>
    <w:rsid w:val="002B4EC2"/>
    <w:rsid w:val="002B5B57"/>
    <w:rsid w:val="002B668F"/>
    <w:rsid w:val="002B7C8F"/>
    <w:rsid w:val="002C07D6"/>
    <w:rsid w:val="002C0D8A"/>
    <w:rsid w:val="002C146C"/>
    <w:rsid w:val="002C2C28"/>
    <w:rsid w:val="002C30F4"/>
    <w:rsid w:val="002C4FED"/>
    <w:rsid w:val="002C6264"/>
    <w:rsid w:val="002C66CA"/>
    <w:rsid w:val="002C68F8"/>
    <w:rsid w:val="002D007F"/>
    <w:rsid w:val="002D0BF6"/>
    <w:rsid w:val="002D2B47"/>
    <w:rsid w:val="002D4967"/>
    <w:rsid w:val="002D54AC"/>
    <w:rsid w:val="002D68EA"/>
    <w:rsid w:val="002D6B17"/>
    <w:rsid w:val="002D7268"/>
    <w:rsid w:val="002D7CC4"/>
    <w:rsid w:val="002D7FC6"/>
    <w:rsid w:val="002E0BA3"/>
    <w:rsid w:val="002E268C"/>
    <w:rsid w:val="002E2D0D"/>
    <w:rsid w:val="002E3A72"/>
    <w:rsid w:val="002E468B"/>
    <w:rsid w:val="002E4A85"/>
    <w:rsid w:val="002E4FC7"/>
    <w:rsid w:val="002E554B"/>
    <w:rsid w:val="002E69C0"/>
    <w:rsid w:val="002E6B7F"/>
    <w:rsid w:val="002F07BB"/>
    <w:rsid w:val="002F30EF"/>
    <w:rsid w:val="002F343B"/>
    <w:rsid w:val="002F4997"/>
    <w:rsid w:val="002F5EBF"/>
    <w:rsid w:val="002F713E"/>
    <w:rsid w:val="0030045D"/>
    <w:rsid w:val="003011DE"/>
    <w:rsid w:val="00301766"/>
    <w:rsid w:val="00301ADA"/>
    <w:rsid w:val="00301B49"/>
    <w:rsid w:val="003026FF"/>
    <w:rsid w:val="003048B9"/>
    <w:rsid w:val="003049B2"/>
    <w:rsid w:val="003063A0"/>
    <w:rsid w:val="0030686B"/>
    <w:rsid w:val="00306CE8"/>
    <w:rsid w:val="00306D16"/>
    <w:rsid w:val="00307009"/>
    <w:rsid w:val="00310160"/>
    <w:rsid w:val="003109A7"/>
    <w:rsid w:val="00310A11"/>
    <w:rsid w:val="003112C1"/>
    <w:rsid w:val="00311920"/>
    <w:rsid w:val="00313894"/>
    <w:rsid w:val="00313DCE"/>
    <w:rsid w:val="00314A4E"/>
    <w:rsid w:val="0031511E"/>
    <w:rsid w:val="00317349"/>
    <w:rsid w:val="003175F8"/>
    <w:rsid w:val="00317C80"/>
    <w:rsid w:val="00317EDC"/>
    <w:rsid w:val="003200EA"/>
    <w:rsid w:val="00320D18"/>
    <w:rsid w:val="0032113D"/>
    <w:rsid w:val="00321A6E"/>
    <w:rsid w:val="00322C62"/>
    <w:rsid w:val="003234E7"/>
    <w:rsid w:val="003240C6"/>
    <w:rsid w:val="00324DA0"/>
    <w:rsid w:val="00325BF7"/>
    <w:rsid w:val="00326483"/>
    <w:rsid w:val="003264F2"/>
    <w:rsid w:val="00326FB6"/>
    <w:rsid w:val="0032778F"/>
    <w:rsid w:val="00333349"/>
    <w:rsid w:val="00333C1C"/>
    <w:rsid w:val="003341A3"/>
    <w:rsid w:val="00334B65"/>
    <w:rsid w:val="00334FB7"/>
    <w:rsid w:val="00335ED1"/>
    <w:rsid w:val="003360B1"/>
    <w:rsid w:val="00340213"/>
    <w:rsid w:val="0034204E"/>
    <w:rsid w:val="00342AF0"/>
    <w:rsid w:val="003433B1"/>
    <w:rsid w:val="003438CB"/>
    <w:rsid w:val="00343B70"/>
    <w:rsid w:val="00343CA1"/>
    <w:rsid w:val="00343DA6"/>
    <w:rsid w:val="003443A7"/>
    <w:rsid w:val="00344511"/>
    <w:rsid w:val="003462EF"/>
    <w:rsid w:val="0034713F"/>
    <w:rsid w:val="00347476"/>
    <w:rsid w:val="00347F2E"/>
    <w:rsid w:val="00347F85"/>
    <w:rsid w:val="00350508"/>
    <w:rsid w:val="00350C50"/>
    <w:rsid w:val="003510AC"/>
    <w:rsid w:val="00351128"/>
    <w:rsid w:val="00352450"/>
    <w:rsid w:val="00352BCC"/>
    <w:rsid w:val="00353738"/>
    <w:rsid w:val="0035400B"/>
    <w:rsid w:val="00354098"/>
    <w:rsid w:val="00355262"/>
    <w:rsid w:val="00356203"/>
    <w:rsid w:val="00356D91"/>
    <w:rsid w:val="003570D8"/>
    <w:rsid w:val="00357920"/>
    <w:rsid w:val="00357943"/>
    <w:rsid w:val="0036101E"/>
    <w:rsid w:val="003620C1"/>
    <w:rsid w:val="00363163"/>
    <w:rsid w:val="0036344D"/>
    <w:rsid w:val="0036378F"/>
    <w:rsid w:val="00363CC3"/>
    <w:rsid w:val="00363F57"/>
    <w:rsid w:val="003649AC"/>
    <w:rsid w:val="003649E6"/>
    <w:rsid w:val="0036580B"/>
    <w:rsid w:val="00366AD1"/>
    <w:rsid w:val="00367BD9"/>
    <w:rsid w:val="00367C86"/>
    <w:rsid w:val="00367CA7"/>
    <w:rsid w:val="003705E1"/>
    <w:rsid w:val="00371202"/>
    <w:rsid w:val="00371E6C"/>
    <w:rsid w:val="003744D6"/>
    <w:rsid w:val="00374651"/>
    <w:rsid w:val="00374AB3"/>
    <w:rsid w:val="00374DEE"/>
    <w:rsid w:val="00376D3B"/>
    <w:rsid w:val="00377248"/>
    <w:rsid w:val="00377B84"/>
    <w:rsid w:val="00380276"/>
    <w:rsid w:val="003802BF"/>
    <w:rsid w:val="00381569"/>
    <w:rsid w:val="00383106"/>
    <w:rsid w:val="0038348C"/>
    <w:rsid w:val="003842A1"/>
    <w:rsid w:val="00385FAE"/>
    <w:rsid w:val="0038618E"/>
    <w:rsid w:val="003866BF"/>
    <w:rsid w:val="003866FB"/>
    <w:rsid w:val="0038682E"/>
    <w:rsid w:val="0038699D"/>
    <w:rsid w:val="003869DC"/>
    <w:rsid w:val="00386A39"/>
    <w:rsid w:val="0038703F"/>
    <w:rsid w:val="003917BC"/>
    <w:rsid w:val="00391BBA"/>
    <w:rsid w:val="00391F47"/>
    <w:rsid w:val="003921B8"/>
    <w:rsid w:val="003941FE"/>
    <w:rsid w:val="0039447B"/>
    <w:rsid w:val="0039498E"/>
    <w:rsid w:val="00394F17"/>
    <w:rsid w:val="00394F28"/>
    <w:rsid w:val="00394F3C"/>
    <w:rsid w:val="00395F1A"/>
    <w:rsid w:val="003961AF"/>
    <w:rsid w:val="00396780"/>
    <w:rsid w:val="003969CF"/>
    <w:rsid w:val="00396EBE"/>
    <w:rsid w:val="00397D3A"/>
    <w:rsid w:val="003A0B12"/>
    <w:rsid w:val="003A12AA"/>
    <w:rsid w:val="003A139A"/>
    <w:rsid w:val="003A2045"/>
    <w:rsid w:val="003A2A85"/>
    <w:rsid w:val="003A3297"/>
    <w:rsid w:val="003A4C55"/>
    <w:rsid w:val="003A5350"/>
    <w:rsid w:val="003A5396"/>
    <w:rsid w:val="003A53FD"/>
    <w:rsid w:val="003A63FE"/>
    <w:rsid w:val="003B3461"/>
    <w:rsid w:val="003B4AD5"/>
    <w:rsid w:val="003B4D20"/>
    <w:rsid w:val="003B5213"/>
    <w:rsid w:val="003B5D24"/>
    <w:rsid w:val="003B5E5D"/>
    <w:rsid w:val="003B5F6F"/>
    <w:rsid w:val="003B653E"/>
    <w:rsid w:val="003B6790"/>
    <w:rsid w:val="003B708C"/>
    <w:rsid w:val="003B7E08"/>
    <w:rsid w:val="003C0186"/>
    <w:rsid w:val="003C01A9"/>
    <w:rsid w:val="003C02DA"/>
    <w:rsid w:val="003C076E"/>
    <w:rsid w:val="003C12D1"/>
    <w:rsid w:val="003C1791"/>
    <w:rsid w:val="003C1A51"/>
    <w:rsid w:val="003C28F2"/>
    <w:rsid w:val="003C2B69"/>
    <w:rsid w:val="003C2E03"/>
    <w:rsid w:val="003C40E9"/>
    <w:rsid w:val="003C5186"/>
    <w:rsid w:val="003C5754"/>
    <w:rsid w:val="003C5916"/>
    <w:rsid w:val="003C5DB2"/>
    <w:rsid w:val="003C67BC"/>
    <w:rsid w:val="003C78D4"/>
    <w:rsid w:val="003D0190"/>
    <w:rsid w:val="003D0A5A"/>
    <w:rsid w:val="003D1F84"/>
    <w:rsid w:val="003D21EB"/>
    <w:rsid w:val="003D24B3"/>
    <w:rsid w:val="003D2E00"/>
    <w:rsid w:val="003D329B"/>
    <w:rsid w:val="003D4056"/>
    <w:rsid w:val="003D4156"/>
    <w:rsid w:val="003D4366"/>
    <w:rsid w:val="003D4817"/>
    <w:rsid w:val="003D4CB6"/>
    <w:rsid w:val="003D4DF3"/>
    <w:rsid w:val="003D5044"/>
    <w:rsid w:val="003E0094"/>
    <w:rsid w:val="003E0CAA"/>
    <w:rsid w:val="003E0F85"/>
    <w:rsid w:val="003E13DA"/>
    <w:rsid w:val="003E2267"/>
    <w:rsid w:val="003E22A6"/>
    <w:rsid w:val="003E25C6"/>
    <w:rsid w:val="003E330B"/>
    <w:rsid w:val="003E393A"/>
    <w:rsid w:val="003E4275"/>
    <w:rsid w:val="003E775F"/>
    <w:rsid w:val="003F0F8B"/>
    <w:rsid w:val="003F17B4"/>
    <w:rsid w:val="003F1B24"/>
    <w:rsid w:val="003F200D"/>
    <w:rsid w:val="003F2541"/>
    <w:rsid w:val="003F2EA0"/>
    <w:rsid w:val="003F3251"/>
    <w:rsid w:val="003F3509"/>
    <w:rsid w:val="003F3671"/>
    <w:rsid w:val="003F4021"/>
    <w:rsid w:val="003F424C"/>
    <w:rsid w:val="003F42B3"/>
    <w:rsid w:val="003F510C"/>
    <w:rsid w:val="003F5615"/>
    <w:rsid w:val="003F5E67"/>
    <w:rsid w:val="003F659F"/>
    <w:rsid w:val="003F662C"/>
    <w:rsid w:val="003F7C65"/>
    <w:rsid w:val="004002AE"/>
    <w:rsid w:val="004009E4"/>
    <w:rsid w:val="0040125B"/>
    <w:rsid w:val="00401D1D"/>
    <w:rsid w:val="004036F9"/>
    <w:rsid w:val="0040389E"/>
    <w:rsid w:val="00403998"/>
    <w:rsid w:val="00403FCA"/>
    <w:rsid w:val="00404303"/>
    <w:rsid w:val="0040485C"/>
    <w:rsid w:val="00405C77"/>
    <w:rsid w:val="004078D7"/>
    <w:rsid w:val="00407EC8"/>
    <w:rsid w:val="004106CB"/>
    <w:rsid w:val="00410B63"/>
    <w:rsid w:val="00412392"/>
    <w:rsid w:val="004124DC"/>
    <w:rsid w:val="00412D56"/>
    <w:rsid w:val="00412DF2"/>
    <w:rsid w:val="00413A1A"/>
    <w:rsid w:val="00413F28"/>
    <w:rsid w:val="0041438F"/>
    <w:rsid w:val="00415ABD"/>
    <w:rsid w:val="00415D37"/>
    <w:rsid w:val="00415D44"/>
    <w:rsid w:val="00416736"/>
    <w:rsid w:val="00416C41"/>
    <w:rsid w:val="0041753F"/>
    <w:rsid w:val="00417AF3"/>
    <w:rsid w:val="00417DA7"/>
    <w:rsid w:val="004201C6"/>
    <w:rsid w:val="004202CC"/>
    <w:rsid w:val="00420B20"/>
    <w:rsid w:val="0042134E"/>
    <w:rsid w:val="004218D3"/>
    <w:rsid w:val="004231FE"/>
    <w:rsid w:val="004234EB"/>
    <w:rsid w:val="0042409F"/>
    <w:rsid w:val="0042428A"/>
    <w:rsid w:val="0042687D"/>
    <w:rsid w:val="00426A00"/>
    <w:rsid w:val="004317C0"/>
    <w:rsid w:val="00432071"/>
    <w:rsid w:val="0043228E"/>
    <w:rsid w:val="00432485"/>
    <w:rsid w:val="00433182"/>
    <w:rsid w:val="004344A5"/>
    <w:rsid w:val="00436AD0"/>
    <w:rsid w:val="00436F0D"/>
    <w:rsid w:val="004404F1"/>
    <w:rsid w:val="00440C2D"/>
    <w:rsid w:val="00443FE7"/>
    <w:rsid w:val="0044423C"/>
    <w:rsid w:val="004451AE"/>
    <w:rsid w:val="004452A3"/>
    <w:rsid w:val="0044546F"/>
    <w:rsid w:val="00445B56"/>
    <w:rsid w:val="00446C94"/>
    <w:rsid w:val="00446D94"/>
    <w:rsid w:val="00447119"/>
    <w:rsid w:val="00450117"/>
    <w:rsid w:val="004507F4"/>
    <w:rsid w:val="00451CD0"/>
    <w:rsid w:val="004523DC"/>
    <w:rsid w:val="0045261D"/>
    <w:rsid w:val="00452D8C"/>
    <w:rsid w:val="0045551C"/>
    <w:rsid w:val="0045720D"/>
    <w:rsid w:val="004608D4"/>
    <w:rsid w:val="00460D4A"/>
    <w:rsid w:val="00462AF3"/>
    <w:rsid w:val="00464ABD"/>
    <w:rsid w:val="004651C1"/>
    <w:rsid w:val="00465E65"/>
    <w:rsid w:val="00466D1F"/>
    <w:rsid w:val="00467527"/>
    <w:rsid w:val="004716AA"/>
    <w:rsid w:val="004716F1"/>
    <w:rsid w:val="00474AD7"/>
    <w:rsid w:val="004752E5"/>
    <w:rsid w:val="004758A1"/>
    <w:rsid w:val="00476102"/>
    <w:rsid w:val="004768CF"/>
    <w:rsid w:val="00477CC7"/>
    <w:rsid w:val="0048022E"/>
    <w:rsid w:val="004802BB"/>
    <w:rsid w:val="004808CD"/>
    <w:rsid w:val="00480B27"/>
    <w:rsid w:val="00482730"/>
    <w:rsid w:val="00485D5A"/>
    <w:rsid w:val="0048709C"/>
    <w:rsid w:val="00487327"/>
    <w:rsid w:val="00490814"/>
    <w:rsid w:val="00490FA9"/>
    <w:rsid w:val="004917D2"/>
    <w:rsid w:val="00491BEA"/>
    <w:rsid w:val="00491F97"/>
    <w:rsid w:val="00491FB1"/>
    <w:rsid w:val="004937E4"/>
    <w:rsid w:val="00493FF0"/>
    <w:rsid w:val="0049418B"/>
    <w:rsid w:val="0049468D"/>
    <w:rsid w:val="004947EF"/>
    <w:rsid w:val="00494D9D"/>
    <w:rsid w:val="00497EF6"/>
    <w:rsid w:val="004A1FBA"/>
    <w:rsid w:val="004A2EA1"/>
    <w:rsid w:val="004A31FF"/>
    <w:rsid w:val="004A3C79"/>
    <w:rsid w:val="004A5CD6"/>
    <w:rsid w:val="004A7868"/>
    <w:rsid w:val="004B0A6B"/>
    <w:rsid w:val="004B1CF5"/>
    <w:rsid w:val="004B25D3"/>
    <w:rsid w:val="004B2CEA"/>
    <w:rsid w:val="004B302C"/>
    <w:rsid w:val="004B3C03"/>
    <w:rsid w:val="004B3ED9"/>
    <w:rsid w:val="004B4313"/>
    <w:rsid w:val="004B46E3"/>
    <w:rsid w:val="004B5295"/>
    <w:rsid w:val="004B67ED"/>
    <w:rsid w:val="004B6FC7"/>
    <w:rsid w:val="004B730C"/>
    <w:rsid w:val="004B7DAC"/>
    <w:rsid w:val="004C0018"/>
    <w:rsid w:val="004C115E"/>
    <w:rsid w:val="004C15AC"/>
    <w:rsid w:val="004C178E"/>
    <w:rsid w:val="004C1920"/>
    <w:rsid w:val="004C1E1D"/>
    <w:rsid w:val="004C2964"/>
    <w:rsid w:val="004C3712"/>
    <w:rsid w:val="004C37EF"/>
    <w:rsid w:val="004C3884"/>
    <w:rsid w:val="004C39BD"/>
    <w:rsid w:val="004C5733"/>
    <w:rsid w:val="004C6C91"/>
    <w:rsid w:val="004C75EC"/>
    <w:rsid w:val="004D0370"/>
    <w:rsid w:val="004D0F61"/>
    <w:rsid w:val="004D1213"/>
    <w:rsid w:val="004D1396"/>
    <w:rsid w:val="004D2207"/>
    <w:rsid w:val="004D2710"/>
    <w:rsid w:val="004D553E"/>
    <w:rsid w:val="004D5C6D"/>
    <w:rsid w:val="004D6996"/>
    <w:rsid w:val="004D7677"/>
    <w:rsid w:val="004E1328"/>
    <w:rsid w:val="004E14A9"/>
    <w:rsid w:val="004E18DF"/>
    <w:rsid w:val="004E228C"/>
    <w:rsid w:val="004E2D21"/>
    <w:rsid w:val="004E2DB4"/>
    <w:rsid w:val="004E48DC"/>
    <w:rsid w:val="004E4BAD"/>
    <w:rsid w:val="004E5B4B"/>
    <w:rsid w:val="004E6864"/>
    <w:rsid w:val="004E7250"/>
    <w:rsid w:val="004E7EA2"/>
    <w:rsid w:val="004F10EC"/>
    <w:rsid w:val="004F171A"/>
    <w:rsid w:val="004F221E"/>
    <w:rsid w:val="004F31A4"/>
    <w:rsid w:val="004F473D"/>
    <w:rsid w:val="004F499D"/>
    <w:rsid w:val="004F4B8B"/>
    <w:rsid w:val="004F4B9A"/>
    <w:rsid w:val="004F5691"/>
    <w:rsid w:val="004F63A3"/>
    <w:rsid w:val="004F6728"/>
    <w:rsid w:val="004F696B"/>
    <w:rsid w:val="004F6EC5"/>
    <w:rsid w:val="004F7103"/>
    <w:rsid w:val="004F75F5"/>
    <w:rsid w:val="004F7A97"/>
    <w:rsid w:val="00501F85"/>
    <w:rsid w:val="00503904"/>
    <w:rsid w:val="00503EF5"/>
    <w:rsid w:val="005052A8"/>
    <w:rsid w:val="005066B7"/>
    <w:rsid w:val="00506979"/>
    <w:rsid w:val="00506C43"/>
    <w:rsid w:val="00506DFC"/>
    <w:rsid w:val="00507874"/>
    <w:rsid w:val="00510F11"/>
    <w:rsid w:val="00511C13"/>
    <w:rsid w:val="00512DF0"/>
    <w:rsid w:val="00513788"/>
    <w:rsid w:val="00513790"/>
    <w:rsid w:val="00514DDA"/>
    <w:rsid w:val="00514E37"/>
    <w:rsid w:val="00515F27"/>
    <w:rsid w:val="00516408"/>
    <w:rsid w:val="00517176"/>
    <w:rsid w:val="005179F9"/>
    <w:rsid w:val="00517A4C"/>
    <w:rsid w:val="00517D45"/>
    <w:rsid w:val="00522F3B"/>
    <w:rsid w:val="00523209"/>
    <w:rsid w:val="0052385B"/>
    <w:rsid w:val="00524FB8"/>
    <w:rsid w:val="005252EA"/>
    <w:rsid w:val="00525E72"/>
    <w:rsid w:val="0052650D"/>
    <w:rsid w:val="00527458"/>
    <w:rsid w:val="005278F0"/>
    <w:rsid w:val="005319CB"/>
    <w:rsid w:val="00531E0A"/>
    <w:rsid w:val="00533198"/>
    <w:rsid w:val="005338F2"/>
    <w:rsid w:val="00533B64"/>
    <w:rsid w:val="0053476C"/>
    <w:rsid w:val="005347A8"/>
    <w:rsid w:val="005351C6"/>
    <w:rsid w:val="00535698"/>
    <w:rsid w:val="00536738"/>
    <w:rsid w:val="00536A77"/>
    <w:rsid w:val="00540090"/>
    <w:rsid w:val="00540109"/>
    <w:rsid w:val="00540141"/>
    <w:rsid w:val="005403E1"/>
    <w:rsid w:val="005407FC"/>
    <w:rsid w:val="005419C1"/>
    <w:rsid w:val="00542192"/>
    <w:rsid w:val="005426DD"/>
    <w:rsid w:val="00543EB6"/>
    <w:rsid w:val="005458B6"/>
    <w:rsid w:val="005459B2"/>
    <w:rsid w:val="00546CB4"/>
    <w:rsid w:val="00547AE4"/>
    <w:rsid w:val="00550139"/>
    <w:rsid w:val="00550A0A"/>
    <w:rsid w:val="0055262B"/>
    <w:rsid w:val="005527B3"/>
    <w:rsid w:val="00553875"/>
    <w:rsid w:val="005549F2"/>
    <w:rsid w:val="00555432"/>
    <w:rsid w:val="005554D3"/>
    <w:rsid w:val="00556341"/>
    <w:rsid w:val="0055653C"/>
    <w:rsid w:val="00556593"/>
    <w:rsid w:val="0055799E"/>
    <w:rsid w:val="005579CE"/>
    <w:rsid w:val="005611BD"/>
    <w:rsid w:val="00561590"/>
    <w:rsid w:val="005620F7"/>
    <w:rsid w:val="005625BE"/>
    <w:rsid w:val="00562892"/>
    <w:rsid w:val="0056382A"/>
    <w:rsid w:val="005660E4"/>
    <w:rsid w:val="00566AB3"/>
    <w:rsid w:val="00566DB9"/>
    <w:rsid w:val="005702C4"/>
    <w:rsid w:val="00570726"/>
    <w:rsid w:val="00571E12"/>
    <w:rsid w:val="005732AC"/>
    <w:rsid w:val="00573C87"/>
    <w:rsid w:val="00574EB2"/>
    <w:rsid w:val="005755B0"/>
    <w:rsid w:val="00577A88"/>
    <w:rsid w:val="00580131"/>
    <w:rsid w:val="005802AC"/>
    <w:rsid w:val="00580F22"/>
    <w:rsid w:val="00581E83"/>
    <w:rsid w:val="0058291E"/>
    <w:rsid w:val="00583137"/>
    <w:rsid w:val="005833ED"/>
    <w:rsid w:val="00584717"/>
    <w:rsid w:val="0058570C"/>
    <w:rsid w:val="00585E26"/>
    <w:rsid w:val="00587848"/>
    <w:rsid w:val="005879A3"/>
    <w:rsid w:val="0059061A"/>
    <w:rsid w:val="0059253B"/>
    <w:rsid w:val="0059259C"/>
    <w:rsid w:val="005934C1"/>
    <w:rsid w:val="0059384B"/>
    <w:rsid w:val="005947B3"/>
    <w:rsid w:val="005948BA"/>
    <w:rsid w:val="00595C0B"/>
    <w:rsid w:val="00595F5B"/>
    <w:rsid w:val="0059601A"/>
    <w:rsid w:val="005A013C"/>
    <w:rsid w:val="005A18F8"/>
    <w:rsid w:val="005A287E"/>
    <w:rsid w:val="005A29F3"/>
    <w:rsid w:val="005A2BA9"/>
    <w:rsid w:val="005A2F6A"/>
    <w:rsid w:val="005A47C9"/>
    <w:rsid w:val="005A4BA5"/>
    <w:rsid w:val="005A4FFE"/>
    <w:rsid w:val="005A565B"/>
    <w:rsid w:val="005A683E"/>
    <w:rsid w:val="005A724A"/>
    <w:rsid w:val="005A798B"/>
    <w:rsid w:val="005B0F21"/>
    <w:rsid w:val="005B147E"/>
    <w:rsid w:val="005B24B7"/>
    <w:rsid w:val="005B4943"/>
    <w:rsid w:val="005C0A6E"/>
    <w:rsid w:val="005C0B7C"/>
    <w:rsid w:val="005C2E28"/>
    <w:rsid w:val="005C3C00"/>
    <w:rsid w:val="005C4434"/>
    <w:rsid w:val="005C51EC"/>
    <w:rsid w:val="005C5977"/>
    <w:rsid w:val="005C5D93"/>
    <w:rsid w:val="005C7B3A"/>
    <w:rsid w:val="005D0D4F"/>
    <w:rsid w:val="005D3021"/>
    <w:rsid w:val="005D4D2B"/>
    <w:rsid w:val="005D4EFA"/>
    <w:rsid w:val="005D4F4F"/>
    <w:rsid w:val="005D66A5"/>
    <w:rsid w:val="005D76FD"/>
    <w:rsid w:val="005E028C"/>
    <w:rsid w:val="005E04BF"/>
    <w:rsid w:val="005E05E2"/>
    <w:rsid w:val="005E0FD4"/>
    <w:rsid w:val="005E1726"/>
    <w:rsid w:val="005E1CE3"/>
    <w:rsid w:val="005E1D93"/>
    <w:rsid w:val="005E22C6"/>
    <w:rsid w:val="005E322B"/>
    <w:rsid w:val="005E3919"/>
    <w:rsid w:val="005E3BF4"/>
    <w:rsid w:val="005E6AE8"/>
    <w:rsid w:val="005E718D"/>
    <w:rsid w:val="005E7A91"/>
    <w:rsid w:val="005F0B36"/>
    <w:rsid w:val="005F0B96"/>
    <w:rsid w:val="005F1A10"/>
    <w:rsid w:val="005F1AD6"/>
    <w:rsid w:val="005F2631"/>
    <w:rsid w:val="005F2F2F"/>
    <w:rsid w:val="005F349A"/>
    <w:rsid w:val="005F36B4"/>
    <w:rsid w:val="005F382C"/>
    <w:rsid w:val="005F3B3F"/>
    <w:rsid w:val="005F4937"/>
    <w:rsid w:val="005F4C7C"/>
    <w:rsid w:val="005F5054"/>
    <w:rsid w:val="005F58E6"/>
    <w:rsid w:val="005F5AE3"/>
    <w:rsid w:val="005F5FCD"/>
    <w:rsid w:val="005F62E7"/>
    <w:rsid w:val="005F66A3"/>
    <w:rsid w:val="00600CFB"/>
    <w:rsid w:val="00603414"/>
    <w:rsid w:val="006035E4"/>
    <w:rsid w:val="0060386D"/>
    <w:rsid w:val="00603CD7"/>
    <w:rsid w:val="00604763"/>
    <w:rsid w:val="00604A80"/>
    <w:rsid w:val="0060581B"/>
    <w:rsid w:val="00606159"/>
    <w:rsid w:val="006062BF"/>
    <w:rsid w:val="00606EF7"/>
    <w:rsid w:val="0060778E"/>
    <w:rsid w:val="00611427"/>
    <w:rsid w:val="00611878"/>
    <w:rsid w:val="006121DB"/>
    <w:rsid w:val="00612DA3"/>
    <w:rsid w:val="00614187"/>
    <w:rsid w:val="00614B98"/>
    <w:rsid w:val="00615B24"/>
    <w:rsid w:val="006165C9"/>
    <w:rsid w:val="00616F4D"/>
    <w:rsid w:val="00620679"/>
    <w:rsid w:val="00622253"/>
    <w:rsid w:val="00624924"/>
    <w:rsid w:val="00625259"/>
    <w:rsid w:val="006264CD"/>
    <w:rsid w:val="006313DE"/>
    <w:rsid w:val="00632060"/>
    <w:rsid w:val="006327B2"/>
    <w:rsid w:val="0063463A"/>
    <w:rsid w:val="0063519B"/>
    <w:rsid w:val="0063620C"/>
    <w:rsid w:val="00636FD0"/>
    <w:rsid w:val="00641F41"/>
    <w:rsid w:val="00642C3E"/>
    <w:rsid w:val="00642E7D"/>
    <w:rsid w:val="00643410"/>
    <w:rsid w:val="00643D29"/>
    <w:rsid w:val="006440E8"/>
    <w:rsid w:val="00644ADA"/>
    <w:rsid w:val="006457AD"/>
    <w:rsid w:val="006474ED"/>
    <w:rsid w:val="006479B8"/>
    <w:rsid w:val="00650C6B"/>
    <w:rsid w:val="0065158C"/>
    <w:rsid w:val="00652419"/>
    <w:rsid w:val="00653259"/>
    <w:rsid w:val="00653CA0"/>
    <w:rsid w:val="00653EC2"/>
    <w:rsid w:val="006543FF"/>
    <w:rsid w:val="00654871"/>
    <w:rsid w:val="006549AF"/>
    <w:rsid w:val="00654AB7"/>
    <w:rsid w:val="0065591F"/>
    <w:rsid w:val="00660902"/>
    <w:rsid w:val="00661F81"/>
    <w:rsid w:val="0066299A"/>
    <w:rsid w:val="00662AAA"/>
    <w:rsid w:val="006636A8"/>
    <w:rsid w:val="00664441"/>
    <w:rsid w:val="00664FC2"/>
    <w:rsid w:val="00667683"/>
    <w:rsid w:val="00667ED9"/>
    <w:rsid w:val="006720A4"/>
    <w:rsid w:val="00672D46"/>
    <w:rsid w:val="00672E1C"/>
    <w:rsid w:val="00672E3D"/>
    <w:rsid w:val="00672EA0"/>
    <w:rsid w:val="00673E27"/>
    <w:rsid w:val="00674D26"/>
    <w:rsid w:val="00675A98"/>
    <w:rsid w:val="00675D28"/>
    <w:rsid w:val="00675FDC"/>
    <w:rsid w:val="00676472"/>
    <w:rsid w:val="00676DA1"/>
    <w:rsid w:val="00676DBF"/>
    <w:rsid w:val="0067721B"/>
    <w:rsid w:val="00677810"/>
    <w:rsid w:val="00677862"/>
    <w:rsid w:val="00680CAF"/>
    <w:rsid w:val="00681517"/>
    <w:rsid w:val="00681C1D"/>
    <w:rsid w:val="00681F79"/>
    <w:rsid w:val="0068290A"/>
    <w:rsid w:val="00683105"/>
    <w:rsid w:val="00683293"/>
    <w:rsid w:val="00683D7D"/>
    <w:rsid w:val="0068406F"/>
    <w:rsid w:val="00687BDB"/>
    <w:rsid w:val="006900B6"/>
    <w:rsid w:val="006903F6"/>
    <w:rsid w:val="00691324"/>
    <w:rsid w:val="006916AF"/>
    <w:rsid w:val="0069288C"/>
    <w:rsid w:val="00692CB2"/>
    <w:rsid w:val="00692EE5"/>
    <w:rsid w:val="00693D92"/>
    <w:rsid w:val="00693E2D"/>
    <w:rsid w:val="00693F8A"/>
    <w:rsid w:val="00695267"/>
    <w:rsid w:val="00695DEF"/>
    <w:rsid w:val="00696142"/>
    <w:rsid w:val="00696F83"/>
    <w:rsid w:val="00697070"/>
    <w:rsid w:val="006970CE"/>
    <w:rsid w:val="00697190"/>
    <w:rsid w:val="006974E6"/>
    <w:rsid w:val="00697E76"/>
    <w:rsid w:val="006A04ED"/>
    <w:rsid w:val="006A0583"/>
    <w:rsid w:val="006A1C7A"/>
    <w:rsid w:val="006A1DF8"/>
    <w:rsid w:val="006A3175"/>
    <w:rsid w:val="006A31A4"/>
    <w:rsid w:val="006A31C3"/>
    <w:rsid w:val="006A388A"/>
    <w:rsid w:val="006A3E09"/>
    <w:rsid w:val="006A435E"/>
    <w:rsid w:val="006A43BE"/>
    <w:rsid w:val="006A450A"/>
    <w:rsid w:val="006A4567"/>
    <w:rsid w:val="006A4D92"/>
    <w:rsid w:val="006A59DF"/>
    <w:rsid w:val="006A6359"/>
    <w:rsid w:val="006A6EC7"/>
    <w:rsid w:val="006B0B1E"/>
    <w:rsid w:val="006B0F7D"/>
    <w:rsid w:val="006B1837"/>
    <w:rsid w:val="006B1B24"/>
    <w:rsid w:val="006B2025"/>
    <w:rsid w:val="006B2DBB"/>
    <w:rsid w:val="006B2F57"/>
    <w:rsid w:val="006B35D4"/>
    <w:rsid w:val="006B54DF"/>
    <w:rsid w:val="006B78A0"/>
    <w:rsid w:val="006C0620"/>
    <w:rsid w:val="006C2653"/>
    <w:rsid w:val="006C2CDA"/>
    <w:rsid w:val="006C3752"/>
    <w:rsid w:val="006C38A3"/>
    <w:rsid w:val="006C54A8"/>
    <w:rsid w:val="006C5E4F"/>
    <w:rsid w:val="006C5F5B"/>
    <w:rsid w:val="006C66A6"/>
    <w:rsid w:val="006C67AB"/>
    <w:rsid w:val="006C6C0F"/>
    <w:rsid w:val="006C6D13"/>
    <w:rsid w:val="006D0369"/>
    <w:rsid w:val="006D1029"/>
    <w:rsid w:val="006D521B"/>
    <w:rsid w:val="006D54B5"/>
    <w:rsid w:val="006D59B8"/>
    <w:rsid w:val="006D6AEA"/>
    <w:rsid w:val="006D6DA4"/>
    <w:rsid w:val="006E0FEB"/>
    <w:rsid w:val="006E1A2E"/>
    <w:rsid w:val="006E27F2"/>
    <w:rsid w:val="006E3903"/>
    <w:rsid w:val="006E3A60"/>
    <w:rsid w:val="006E4BE8"/>
    <w:rsid w:val="006E4C92"/>
    <w:rsid w:val="006E5A26"/>
    <w:rsid w:val="006E5E3B"/>
    <w:rsid w:val="006E625F"/>
    <w:rsid w:val="006E6FF0"/>
    <w:rsid w:val="006F049D"/>
    <w:rsid w:val="006F08C2"/>
    <w:rsid w:val="006F4388"/>
    <w:rsid w:val="006F7631"/>
    <w:rsid w:val="00700B36"/>
    <w:rsid w:val="007014D4"/>
    <w:rsid w:val="00701CB8"/>
    <w:rsid w:val="00701EC5"/>
    <w:rsid w:val="007067DC"/>
    <w:rsid w:val="00706909"/>
    <w:rsid w:val="00706BDE"/>
    <w:rsid w:val="00706D9E"/>
    <w:rsid w:val="00707CF4"/>
    <w:rsid w:val="00707D7B"/>
    <w:rsid w:val="007101AA"/>
    <w:rsid w:val="00710DB5"/>
    <w:rsid w:val="007110DA"/>
    <w:rsid w:val="0071147C"/>
    <w:rsid w:val="007121D8"/>
    <w:rsid w:val="00712312"/>
    <w:rsid w:val="0071336E"/>
    <w:rsid w:val="00713D3C"/>
    <w:rsid w:val="00715303"/>
    <w:rsid w:val="00715D87"/>
    <w:rsid w:val="007162D4"/>
    <w:rsid w:val="007162E6"/>
    <w:rsid w:val="00717ED0"/>
    <w:rsid w:val="007201E5"/>
    <w:rsid w:val="00720283"/>
    <w:rsid w:val="007205D9"/>
    <w:rsid w:val="00721391"/>
    <w:rsid w:val="007238C0"/>
    <w:rsid w:val="00723E3F"/>
    <w:rsid w:val="00724432"/>
    <w:rsid w:val="00724B4C"/>
    <w:rsid w:val="00726D26"/>
    <w:rsid w:val="00727686"/>
    <w:rsid w:val="0073233A"/>
    <w:rsid w:val="00732573"/>
    <w:rsid w:val="0073284F"/>
    <w:rsid w:val="007337B6"/>
    <w:rsid w:val="00735682"/>
    <w:rsid w:val="0073598A"/>
    <w:rsid w:val="00736353"/>
    <w:rsid w:val="007376AE"/>
    <w:rsid w:val="00741B66"/>
    <w:rsid w:val="007424BC"/>
    <w:rsid w:val="00742A05"/>
    <w:rsid w:val="00742B51"/>
    <w:rsid w:val="0074344D"/>
    <w:rsid w:val="00743C84"/>
    <w:rsid w:val="0074426B"/>
    <w:rsid w:val="00744552"/>
    <w:rsid w:val="00745607"/>
    <w:rsid w:val="007457A8"/>
    <w:rsid w:val="007464CE"/>
    <w:rsid w:val="007468DF"/>
    <w:rsid w:val="00747079"/>
    <w:rsid w:val="00750102"/>
    <w:rsid w:val="00750282"/>
    <w:rsid w:val="007507DE"/>
    <w:rsid w:val="00751AF5"/>
    <w:rsid w:val="00751BBF"/>
    <w:rsid w:val="00753AF8"/>
    <w:rsid w:val="00753B0E"/>
    <w:rsid w:val="0075407F"/>
    <w:rsid w:val="00754625"/>
    <w:rsid w:val="00755241"/>
    <w:rsid w:val="00755417"/>
    <w:rsid w:val="0075654E"/>
    <w:rsid w:val="00756CC8"/>
    <w:rsid w:val="00760141"/>
    <w:rsid w:val="007604A9"/>
    <w:rsid w:val="007614B4"/>
    <w:rsid w:val="00761872"/>
    <w:rsid w:val="00762F47"/>
    <w:rsid w:val="00763D18"/>
    <w:rsid w:val="00764871"/>
    <w:rsid w:val="007653A0"/>
    <w:rsid w:val="00765424"/>
    <w:rsid w:val="0076571D"/>
    <w:rsid w:val="00765E16"/>
    <w:rsid w:val="00765FB1"/>
    <w:rsid w:val="00766BC3"/>
    <w:rsid w:val="00767A23"/>
    <w:rsid w:val="00773C5C"/>
    <w:rsid w:val="007741B3"/>
    <w:rsid w:val="00774E21"/>
    <w:rsid w:val="00775006"/>
    <w:rsid w:val="00776403"/>
    <w:rsid w:val="00777367"/>
    <w:rsid w:val="00781C75"/>
    <w:rsid w:val="0078259F"/>
    <w:rsid w:val="0078268C"/>
    <w:rsid w:val="007833C5"/>
    <w:rsid w:val="007834C0"/>
    <w:rsid w:val="007836B2"/>
    <w:rsid w:val="0078385E"/>
    <w:rsid w:val="00783B79"/>
    <w:rsid w:val="0078427E"/>
    <w:rsid w:val="00785000"/>
    <w:rsid w:val="007856C4"/>
    <w:rsid w:val="00785C79"/>
    <w:rsid w:val="00785E40"/>
    <w:rsid w:val="00786D66"/>
    <w:rsid w:val="00787892"/>
    <w:rsid w:val="00787AB7"/>
    <w:rsid w:val="00790190"/>
    <w:rsid w:val="00792AD3"/>
    <w:rsid w:val="00792B16"/>
    <w:rsid w:val="00792D5D"/>
    <w:rsid w:val="0079369D"/>
    <w:rsid w:val="00793EE1"/>
    <w:rsid w:val="00794B07"/>
    <w:rsid w:val="00795B3E"/>
    <w:rsid w:val="00795BE4"/>
    <w:rsid w:val="00795C1C"/>
    <w:rsid w:val="00796FE8"/>
    <w:rsid w:val="00797AF3"/>
    <w:rsid w:val="00797ED5"/>
    <w:rsid w:val="007A1637"/>
    <w:rsid w:val="007A3008"/>
    <w:rsid w:val="007A3BEA"/>
    <w:rsid w:val="007A4024"/>
    <w:rsid w:val="007A6B09"/>
    <w:rsid w:val="007A6B26"/>
    <w:rsid w:val="007A7383"/>
    <w:rsid w:val="007A7539"/>
    <w:rsid w:val="007A7AF5"/>
    <w:rsid w:val="007B11EA"/>
    <w:rsid w:val="007B198A"/>
    <w:rsid w:val="007B1D22"/>
    <w:rsid w:val="007B2018"/>
    <w:rsid w:val="007B38CF"/>
    <w:rsid w:val="007B404C"/>
    <w:rsid w:val="007B46F2"/>
    <w:rsid w:val="007B49DA"/>
    <w:rsid w:val="007B57A6"/>
    <w:rsid w:val="007B6364"/>
    <w:rsid w:val="007B6674"/>
    <w:rsid w:val="007B68D3"/>
    <w:rsid w:val="007B7287"/>
    <w:rsid w:val="007C0162"/>
    <w:rsid w:val="007C09EF"/>
    <w:rsid w:val="007C2502"/>
    <w:rsid w:val="007C29F1"/>
    <w:rsid w:val="007C5788"/>
    <w:rsid w:val="007C593A"/>
    <w:rsid w:val="007C6B39"/>
    <w:rsid w:val="007D07E0"/>
    <w:rsid w:val="007D0D10"/>
    <w:rsid w:val="007D0D15"/>
    <w:rsid w:val="007D0E98"/>
    <w:rsid w:val="007D2280"/>
    <w:rsid w:val="007D24B4"/>
    <w:rsid w:val="007D28E6"/>
    <w:rsid w:val="007D357E"/>
    <w:rsid w:val="007D65AB"/>
    <w:rsid w:val="007D6672"/>
    <w:rsid w:val="007D6C88"/>
    <w:rsid w:val="007D7D3A"/>
    <w:rsid w:val="007E06D8"/>
    <w:rsid w:val="007E0F1F"/>
    <w:rsid w:val="007E12ED"/>
    <w:rsid w:val="007E13B9"/>
    <w:rsid w:val="007E25E9"/>
    <w:rsid w:val="007E3DB4"/>
    <w:rsid w:val="007E4AFB"/>
    <w:rsid w:val="007E4F1D"/>
    <w:rsid w:val="007E634B"/>
    <w:rsid w:val="007E78A8"/>
    <w:rsid w:val="007F06E0"/>
    <w:rsid w:val="007F0A6F"/>
    <w:rsid w:val="007F16B1"/>
    <w:rsid w:val="007F187C"/>
    <w:rsid w:val="007F3135"/>
    <w:rsid w:val="007F3258"/>
    <w:rsid w:val="007F36D2"/>
    <w:rsid w:val="007F3783"/>
    <w:rsid w:val="007F3996"/>
    <w:rsid w:val="007F3BC4"/>
    <w:rsid w:val="007F47CA"/>
    <w:rsid w:val="007F48A8"/>
    <w:rsid w:val="007F4B58"/>
    <w:rsid w:val="007F6354"/>
    <w:rsid w:val="007F644B"/>
    <w:rsid w:val="007F6839"/>
    <w:rsid w:val="007F7196"/>
    <w:rsid w:val="007F7B80"/>
    <w:rsid w:val="00800E76"/>
    <w:rsid w:val="00801FBF"/>
    <w:rsid w:val="00802086"/>
    <w:rsid w:val="00802F37"/>
    <w:rsid w:val="00805BBB"/>
    <w:rsid w:val="00805D13"/>
    <w:rsid w:val="00806E02"/>
    <w:rsid w:val="00806E8D"/>
    <w:rsid w:val="00806F87"/>
    <w:rsid w:val="00810BB4"/>
    <w:rsid w:val="00810BD6"/>
    <w:rsid w:val="008124AF"/>
    <w:rsid w:val="00812BE3"/>
    <w:rsid w:val="008136E7"/>
    <w:rsid w:val="0081432D"/>
    <w:rsid w:val="00815842"/>
    <w:rsid w:val="0081603B"/>
    <w:rsid w:val="008170C8"/>
    <w:rsid w:val="008173A6"/>
    <w:rsid w:val="00817B71"/>
    <w:rsid w:val="0082095F"/>
    <w:rsid w:val="008214FC"/>
    <w:rsid w:val="00821B03"/>
    <w:rsid w:val="00822145"/>
    <w:rsid w:val="00822167"/>
    <w:rsid w:val="008224FE"/>
    <w:rsid w:val="00822EE1"/>
    <w:rsid w:val="00823566"/>
    <w:rsid w:val="008244C1"/>
    <w:rsid w:val="00824EC9"/>
    <w:rsid w:val="008271D4"/>
    <w:rsid w:val="008306E4"/>
    <w:rsid w:val="00830D7B"/>
    <w:rsid w:val="0083274F"/>
    <w:rsid w:val="00834DC9"/>
    <w:rsid w:val="00835B3B"/>
    <w:rsid w:val="008363C5"/>
    <w:rsid w:val="00836964"/>
    <w:rsid w:val="00841959"/>
    <w:rsid w:val="008419FC"/>
    <w:rsid w:val="00841E22"/>
    <w:rsid w:val="0084207E"/>
    <w:rsid w:val="00842589"/>
    <w:rsid w:val="00843FF3"/>
    <w:rsid w:val="00844444"/>
    <w:rsid w:val="0084498E"/>
    <w:rsid w:val="00844B3F"/>
    <w:rsid w:val="00845F5B"/>
    <w:rsid w:val="00845FDF"/>
    <w:rsid w:val="00846EA1"/>
    <w:rsid w:val="008500A4"/>
    <w:rsid w:val="008502CA"/>
    <w:rsid w:val="00852E9E"/>
    <w:rsid w:val="00853272"/>
    <w:rsid w:val="0085385F"/>
    <w:rsid w:val="008542CA"/>
    <w:rsid w:val="00854C34"/>
    <w:rsid w:val="00854E81"/>
    <w:rsid w:val="00855FDC"/>
    <w:rsid w:val="00856DCB"/>
    <w:rsid w:val="0085706F"/>
    <w:rsid w:val="00860117"/>
    <w:rsid w:val="00860BE3"/>
    <w:rsid w:val="00861095"/>
    <w:rsid w:val="00862971"/>
    <w:rsid w:val="008632C7"/>
    <w:rsid w:val="00863473"/>
    <w:rsid w:val="00865566"/>
    <w:rsid w:val="008667F1"/>
    <w:rsid w:val="00866C93"/>
    <w:rsid w:val="00866E8B"/>
    <w:rsid w:val="008710B7"/>
    <w:rsid w:val="00871481"/>
    <w:rsid w:val="008729AD"/>
    <w:rsid w:val="00872EF1"/>
    <w:rsid w:val="008739D8"/>
    <w:rsid w:val="00874863"/>
    <w:rsid w:val="00875655"/>
    <w:rsid w:val="00875E89"/>
    <w:rsid w:val="0087603E"/>
    <w:rsid w:val="00876D05"/>
    <w:rsid w:val="008777A6"/>
    <w:rsid w:val="00880132"/>
    <w:rsid w:val="00880F21"/>
    <w:rsid w:val="008811C3"/>
    <w:rsid w:val="00881A33"/>
    <w:rsid w:val="00882300"/>
    <w:rsid w:val="00882682"/>
    <w:rsid w:val="008839AC"/>
    <w:rsid w:val="00883BE3"/>
    <w:rsid w:val="00883F9A"/>
    <w:rsid w:val="00884726"/>
    <w:rsid w:val="00884EB7"/>
    <w:rsid w:val="008853B2"/>
    <w:rsid w:val="00886A70"/>
    <w:rsid w:val="00886AD0"/>
    <w:rsid w:val="00886C23"/>
    <w:rsid w:val="008872E9"/>
    <w:rsid w:val="00890414"/>
    <w:rsid w:val="00890C29"/>
    <w:rsid w:val="00891373"/>
    <w:rsid w:val="0089363F"/>
    <w:rsid w:val="00893A93"/>
    <w:rsid w:val="00895255"/>
    <w:rsid w:val="00895E0D"/>
    <w:rsid w:val="00896259"/>
    <w:rsid w:val="008976F7"/>
    <w:rsid w:val="008A0203"/>
    <w:rsid w:val="008A0812"/>
    <w:rsid w:val="008A0B7D"/>
    <w:rsid w:val="008A0DA1"/>
    <w:rsid w:val="008A0F6C"/>
    <w:rsid w:val="008A103E"/>
    <w:rsid w:val="008A1066"/>
    <w:rsid w:val="008A1D6C"/>
    <w:rsid w:val="008A25A7"/>
    <w:rsid w:val="008A2650"/>
    <w:rsid w:val="008A2954"/>
    <w:rsid w:val="008A44A4"/>
    <w:rsid w:val="008A5791"/>
    <w:rsid w:val="008A5820"/>
    <w:rsid w:val="008A5E12"/>
    <w:rsid w:val="008A66B1"/>
    <w:rsid w:val="008A7403"/>
    <w:rsid w:val="008A799C"/>
    <w:rsid w:val="008B00E1"/>
    <w:rsid w:val="008B0510"/>
    <w:rsid w:val="008B09A5"/>
    <w:rsid w:val="008B18B7"/>
    <w:rsid w:val="008B1A12"/>
    <w:rsid w:val="008B1B9B"/>
    <w:rsid w:val="008B3336"/>
    <w:rsid w:val="008B49E7"/>
    <w:rsid w:val="008B4ED2"/>
    <w:rsid w:val="008B566A"/>
    <w:rsid w:val="008B575B"/>
    <w:rsid w:val="008B59D1"/>
    <w:rsid w:val="008B6DCC"/>
    <w:rsid w:val="008C100C"/>
    <w:rsid w:val="008C10B8"/>
    <w:rsid w:val="008C2220"/>
    <w:rsid w:val="008C4CF1"/>
    <w:rsid w:val="008C5033"/>
    <w:rsid w:val="008C5399"/>
    <w:rsid w:val="008C5870"/>
    <w:rsid w:val="008C5932"/>
    <w:rsid w:val="008C5A7D"/>
    <w:rsid w:val="008C5C4F"/>
    <w:rsid w:val="008C6836"/>
    <w:rsid w:val="008C7075"/>
    <w:rsid w:val="008C7859"/>
    <w:rsid w:val="008C7D7A"/>
    <w:rsid w:val="008C7F2A"/>
    <w:rsid w:val="008D044E"/>
    <w:rsid w:val="008D0849"/>
    <w:rsid w:val="008D099C"/>
    <w:rsid w:val="008D0E76"/>
    <w:rsid w:val="008D1431"/>
    <w:rsid w:val="008D1A7C"/>
    <w:rsid w:val="008D1B27"/>
    <w:rsid w:val="008D22BE"/>
    <w:rsid w:val="008D2413"/>
    <w:rsid w:val="008D37B1"/>
    <w:rsid w:val="008D3AAA"/>
    <w:rsid w:val="008D4264"/>
    <w:rsid w:val="008D5DCB"/>
    <w:rsid w:val="008D6E47"/>
    <w:rsid w:val="008D72D5"/>
    <w:rsid w:val="008D75BF"/>
    <w:rsid w:val="008E2C78"/>
    <w:rsid w:val="008E3090"/>
    <w:rsid w:val="008E39AD"/>
    <w:rsid w:val="008E4590"/>
    <w:rsid w:val="008E50FF"/>
    <w:rsid w:val="008E5C68"/>
    <w:rsid w:val="008E5D36"/>
    <w:rsid w:val="008E724D"/>
    <w:rsid w:val="008F0391"/>
    <w:rsid w:val="008F09D1"/>
    <w:rsid w:val="008F0B56"/>
    <w:rsid w:val="008F210C"/>
    <w:rsid w:val="008F2F37"/>
    <w:rsid w:val="008F3B7E"/>
    <w:rsid w:val="008F3DE8"/>
    <w:rsid w:val="008F44D2"/>
    <w:rsid w:val="008F66F6"/>
    <w:rsid w:val="008F6E63"/>
    <w:rsid w:val="00900514"/>
    <w:rsid w:val="00900883"/>
    <w:rsid w:val="00900EE1"/>
    <w:rsid w:val="00901B12"/>
    <w:rsid w:val="00901BE8"/>
    <w:rsid w:val="0090468E"/>
    <w:rsid w:val="00905BBD"/>
    <w:rsid w:val="00905DE0"/>
    <w:rsid w:val="0090764B"/>
    <w:rsid w:val="0091041C"/>
    <w:rsid w:val="00911F7D"/>
    <w:rsid w:val="0091228E"/>
    <w:rsid w:val="00913538"/>
    <w:rsid w:val="00913844"/>
    <w:rsid w:val="00914521"/>
    <w:rsid w:val="00915AD5"/>
    <w:rsid w:val="00915BA3"/>
    <w:rsid w:val="0091690D"/>
    <w:rsid w:val="009172B5"/>
    <w:rsid w:val="00917E4B"/>
    <w:rsid w:val="009208D1"/>
    <w:rsid w:val="00921541"/>
    <w:rsid w:val="00923995"/>
    <w:rsid w:val="009245BE"/>
    <w:rsid w:val="0092525A"/>
    <w:rsid w:val="0092583D"/>
    <w:rsid w:val="0092583F"/>
    <w:rsid w:val="00927C90"/>
    <w:rsid w:val="00927F35"/>
    <w:rsid w:val="00930900"/>
    <w:rsid w:val="009311DA"/>
    <w:rsid w:val="009312C4"/>
    <w:rsid w:val="00933168"/>
    <w:rsid w:val="00933BCF"/>
    <w:rsid w:val="009341E5"/>
    <w:rsid w:val="0093634B"/>
    <w:rsid w:val="0093644C"/>
    <w:rsid w:val="00936C4D"/>
    <w:rsid w:val="009373D6"/>
    <w:rsid w:val="00940BE5"/>
    <w:rsid w:val="00940E46"/>
    <w:rsid w:val="009419F6"/>
    <w:rsid w:val="00941AB7"/>
    <w:rsid w:val="0094305F"/>
    <w:rsid w:val="009443B3"/>
    <w:rsid w:val="009459A9"/>
    <w:rsid w:val="00946B99"/>
    <w:rsid w:val="00947382"/>
    <w:rsid w:val="00947965"/>
    <w:rsid w:val="00947C11"/>
    <w:rsid w:val="00952FB6"/>
    <w:rsid w:val="00953274"/>
    <w:rsid w:val="009539C8"/>
    <w:rsid w:val="009559B4"/>
    <w:rsid w:val="00955D12"/>
    <w:rsid w:val="00956F2B"/>
    <w:rsid w:val="00960CEF"/>
    <w:rsid w:val="009611A3"/>
    <w:rsid w:val="00961A15"/>
    <w:rsid w:val="00961EDD"/>
    <w:rsid w:val="00962292"/>
    <w:rsid w:val="00962829"/>
    <w:rsid w:val="00964731"/>
    <w:rsid w:val="00964F0A"/>
    <w:rsid w:val="0096548C"/>
    <w:rsid w:val="00965B3C"/>
    <w:rsid w:val="00967B43"/>
    <w:rsid w:val="00970278"/>
    <w:rsid w:val="009709A0"/>
    <w:rsid w:val="009709AD"/>
    <w:rsid w:val="009724F7"/>
    <w:rsid w:val="00975219"/>
    <w:rsid w:val="009752A2"/>
    <w:rsid w:val="00975C6C"/>
    <w:rsid w:val="00976275"/>
    <w:rsid w:val="0098067D"/>
    <w:rsid w:val="00980717"/>
    <w:rsid w:val="00980754"/>
    <w:rsid w:val="0098163A"/>
    <w:rsid w:val="00981784"/>
    <w:rsid w:val="00981BBE"/>
    <w:rsid w:val="00982210"/>
    <w:rsid w:val="00983A0C"/>
    <w:rsid w:val="00983CF2"/>
    <w:rsid w:val="00984C1D"/>
    <w:rsid w:val="00987070"/>
    <w:rsid w:val="009879E3"/>
    <w:rsid w:val="009904A7"/>
    <w:rsid w:val="009906A6"/>
    <w:rsid w:val="00990A0D"/>
    <w:rsid w:val="00990AF7"/>
    <w:rsid w:val="00991B3E"/>
    <w:rsid w:val="009933A1"/>
    <w:rsid w:val="0099472F"/>
    <w:rsid w:val="0099681B"/>
    <w:rsid w:val="00996CDB"/>
    <w:rsid w:val="00996F88"/>
    <w:rsid w:val="0099756E"/>
    <w:rsid w:val="00997829"/>
    <w:rsid w:val="00997A16"/>
    <w:rsid w:val="009A0153"/>
    <w:rsid w:val="009A0BD6"/>
    <w:rsid w:val="009A175D"/>
    <w:rsid w:val="009A2364"/>
    <w:rsid w:val="009A3E7D"/>
    <w:rsid w:val="009A41C2"/>
    <w:rsid w:val="009A4869"/>
    <w:rsid w:val="009A5D0E"/>
    <w:rsid w:val="009A5E8E"/>
    <w:rsid w:val="009A6BEF"/>
    <w:rsid w:val="009A7F53"/>
    <w:rsid w:val="009A7F8D"/>
    <w:rsid w:val="009B1122"/>
    <w:rsid w:val="009B1255"/>
    <w:rsid w:val="009B163C"/>
    <w:rsid w:val="009B2C95"/>
    <w:rsid w:val="009B2FC2"/>
    <w:rsid w:val="009B4585"/>
    <w:rsid w:val="009B5085"/>
    <w:rsid w:val="009B5A49"/>
    <w:rsid w:val="009B5BA2"/>
    <w:rsid w:val="009B6942"/>
    <w:rsid w:val="009B7477"/>
    <w:rsid w:val="009C06C2"/>
    <w:rsid w:val="009C0D63"/>
    <w:rsid w:val="009C16DB"/>
    <w:rsid w:val="009C2093"/>
    <w:rsid w:val="009C21C5"/>
    <w:rsid w:val="009C2D35"/>
    <w:rsid w:val="009C2F9B"/>
    <w:rsid w:val="009C3247"/>
    <w:rsid w:val="009C3B02"/>
    <w:rsid w:val="009C46AA"/>
    <w:rsid w:val="009C4DF5"/>
    <w:rsid w:val="009C4F14"/>
    <w:rsid w:val="009C5730"/>
    <w:rsid w:val="009C585A"/>
    <w:rsid w:val="009C713A"/>
    <w:rsid w:val="009C7906"/>
    <w:rsid w:val="009D0122"/>
    <w:rsid w:val="009D0F22"/>
    <w:rsid w:val="009D1488"/>
    <w:rsid w:val="009D1878"/>
    <w:rsid w:val="009D1AD6"/>
    <w:rsid w:val="009D23D6"/>
    <w:rsid w:val="009D29E6"/>
    <w:rsid w:val="009D2F01"/>
    <w:rsid w:val="009D3F15"/>
    <w:rsid w:val="009D3F78"/>
    <w:rsid w:val="009D4A24"/>
    <w:rsid w:val="009D5013"/>
    <w:rsid w:val="009D63B6"/>
    <w:rsid w:val="009D7070"/>
    <w:rsid w:val="009D710A"/>
    <w:rsid w:val="009E00C9"/>
    <w:rsid w:val="009E03D2"/>
    <w:rsid w:val="009E0F16"/>
    <w:rsid w:val="009E13C3"/>
    <w:rsid w:val="009E156C"/>
    <w:rsid w:val="009E1985"/>
    <w:rsid w:val="009E1E4E"/>
    <w:rsid w:val="009E2DF1"/>
    <w:rsid w:val="009E2EE8"/>
    <w:rsid w:val="009E30C4"/>
    <w:rsid w:val="009E3D11"/>
    <w:rsid w:val="009E4A9B"/>
    <w:rsid w:val="009E4D41"/>
    <w:rsid w:val="009E576C"/>
    <w:rsid w:val="009E5E07"/>
    <w:rsid w:val="009E637A"/>
    <w:rsid w:val="009E6C35"/>
    <w:rsid w:val="009E73B6"/>
    <w:rsid w:val="009F089E"/>
    <w:rsid w:val="009F1011"/>
    <w:rsid w:val="009F15F4"/>
    <w:rsid w:val="009F1781"/>
    <w:rsid w:val="009F1D97"/>
    <w:rsid w:val="009F2060"/>
    <w:rsid w:val="009F21CD"/>
    <w:rsid w:val="009F3E08"/>
    <w:rsid w:val="009F3E41"/>
    <w:rsid w:val="009F4789"/>
    <w:rsid w:val="009F535B"/>
    <w:rsid w:val="009F55AB"/>
    <w:rsid w:val="009F5D0A"/>
    <w:rsid w:val="009F5D5F"/>
    <w:rsid w:val="009F6A67"/>
    <w:rsid w:val="009F6CB9"/>
    <w:rsid w:val="009F7938"/>
    <w:rsid w:val="009F7A9E"/>
    <w:rsid w:val="00A00343"/>
    <w:rsid w:val="00A00907"/>
    <w:rsid w:val="00A01E5D"/>
    <w:rsid w:val="00A02EB5"/>
    <w:rsid w:val="00A04813"/>
    <w:rsid w:val="00A05438"/>
    <w:rsid w:val="00A137A1"/>
    <w:rsid w:val="00A13CA9"/>
    <w:rsid w:val="00A13F43"/>
    <w:rsid w:val="00A145FA"/>
    <w:rsid w:val="00A14604"/>
    <w:rsid w:val="00A14DC8"/>
    <w:rsid w:val="00A1532D"/>
    <w:rsid w:val="00A153A9"/>
    <w:rsid w:val="00A16020"/>
    <w:rsid w:val="00A208A3"/>
    <w:rsid w:val="00A20A06"/>
    <w:rsid w:val="00A20F3E"/>
    <w:rsid w:val="00A2152C"/>
    <w:rsid w:val="00A21F59"/>
    <w:rsid w:val="00A22348"/>
    <w:rsid w:val="00A24053"/>
    <w:rsid w:val="00A25DFE"/>
    <w:rsid w:val="00A26178"/>
    <w:rsid w:val="00A27038"/>
    <w:rsid w:val="00A271E8"/>
    <w:rsid w:val="00A27211"/>
    <w:rsid w:val="00A27B4F"/>
    <w:rsid w:val="00A30564"/>
    <w:rsid w:val="00A309CE"/>
    <w:rsid w:val="00A310B4"/>
    <w:rsid w:val="00A318D0"/>
    <w:rsid w:val="00A31CC5"/>
    <w:rsid w:val="00A31D97"/>
    <w:rsid w:val="00A32F4F"/>
    <w:rsid w:val="00A33FC5"/>
    <w:rsid w:val="00A344E3"/>
    <w:rsid w:val="00A34DE3"/>
    <w:rsid w:val="00A35AAB"/>
    <w:rsid w:val="00A3614D"/>
    <w:rsid w:val="00A369D4"/>
    <w:rsid w:val="00A36E76"/>
    <w:rsid w:val="00A3719F"/>
    <w:rsid w:val="00A37244"/>
    <w:rsid w:val="00A40365"/>
    <w:rsid w:val="00A4245A"/>
    <w:rsid w:val="00A42C71"/>
    <w:rsid w:val="00A42CFB"/>
    <w:rsid w:val="00A43AA1"/>
    <w:rsid w:val="00A43C6F"/>
    <w:rsid w:val="00A43E3F"/>
    <w:rsid w:val="00A44A9C"/>
    <w:rsid w:val="00A44C4C"/>
    <w:rsid w:val="00A455CA"/>
    <w:rsid w:val="00A456A6"/>
    <w:rsid w:val="00A460FF"/>
    <w:rsid w:val="00A46824"/>
    <w:rsid w:val="00A46FE1"/>
    <w:rsid w:val="00A47515"/>
    <w:rsid w:val="00A47800"/>
    <w:rsid w:val="00A5021B"/>
    <w:rsid w:val="00A50301"/>
    <w:rsid w:val="00A5033D"/>
    <w:rsid w:val="00A50A61"/>
    <w:rsid w:val="00A52D17"/>
    <w:rsid w:val="00A530BA"/>
    <w:rsid w:val="00A5376E"/>
    <w:rsid w:val="00A54DF9"/>
    <w:rsid w:val="00A5507F"/>
    <w:rsid w:val="00A55B3A"/>
    <w:rsid w:val="00A561DC"/>
    <w:rsid w:val="00A568C7"/>
    <w:rsid w:val="00A6029F"/>
    <w:rsid w:val="00A61859"/>
    <w:rsid w:val="00A61AB5"/>
    <w:rsid w:val="00A628CA"/>
    <w:rsid w:val="00A63399"/>
    <w:rsid w:val="00A65322"/>
    <w:rsid w:val="00A66521"/>
    <w:rsid w:val="00A708B3"/>
    <w:rsid w:val="00A715ED"/>
    <w:rsid w:val="00A72C1D"/>
    <w:rsid w:val="00A73C0E"/>
    <w:rsid w:val="00A74398"/>
    <w:rsid w:val="00A7459B"/>
    <w:rsid w:val="00A762A9"/>
    <w:rsid w:val="00A76EA2"/>
    <w:rsid w:val="00A77715"/>
    <w:rsid w:val="00A77D95"/>
    <w:rsid w:val="00A803FC"/>
    <w:rsid w:val="00A81253"/>
    <w:rsid w:val="00A8364E"/>
    <w:rsid w:val="00A83949"/>
    <w:rsid w:val="00A83FE0"/>
    <w:rsid w:val="00A854B2"/>
    <w:rsid w:val="00A8562A"/>
    <w:rsid w:val="00A86274"/>
    <w:rsid w:val="00A867D0"/>
    <w:rsid w:val="00A90460"/>
    <w:rsid w:val="00A9327F"/>
    <w:rsid w:val="00A93695"/>
    <w:rsid w:val="00A939A9"/>
    <w:rsid w:val="00A94859"/>
    <w:rsid w:val="00A94F4C"/>
    <w:rsid w:val="00A964FA"/>
    <w:rsid w:val="00AA00A7"/>
    <w:rsid w:val="00AA0342"/>
    <w:rsid w:val="00AA0AB6"/>
    <w:rsid w:val="00AA0AB7"/>
    <w:rsid w:val="00AA225A"/>
    <w:rsid w:val="00AA4ED7"/>
    <w:rsid w:val="00AA5361"/>
    <w:rsid w:val="00AA54C1"/>
    <w:rsid w:val="00AA57F3"/>
    <w:rsid w:val="00AA6149"/>
    <w:rsid w:val="00AA6548"/>
    <w:rsid w:val="00AA6E69"/>
    <w:rsid w:val="00AA7BA0"/>
    <w:rsid w:val="00AB005F"/>
    <w:rsid w:val="00AB3BF2"/>
    <w:rsid w:val="00AB78D5"/>
    <w:rsid w:val="00AB7954"/>
    <w:rsid w:val="00AC01F6"/>
    <w:rsid w:val="00AC131C"/>
    <w:rsid w:val="00AC19E6"/>
    <w:rsid w:val="00AC25C9"/>
    <w:rsid w:val="00AC3131"/>
    <w:rsid w:val="00AC327F"/>
    <w:rsid w:val="00AC4528"/>
    <w:rsid w:val="00AC4576"/>
    <w:rsid w:val="00AC4806"/>
    <w:rsid w:val="00AC4884"/>
    <w:rsid w:val="00AC582B"/>
    <w:rsid w:val="00AC5B5F"/>
    <w:rsid w:val="00AC5DE1"/>
    <w:rsid w:val="00AC6219"/>
    <w:rsid w:val="00AC638D"/>
    <w:rsid w:val="00AC6D77"/>
    <w:rsid w:val="00AD070B"/>
    <w:rsid w:val="00AD0C17"/>
    <w:rsid w:val="00AD1075"/>
    <w:rsid w:val="00AD1D06"/>
    <w:rsid w:val="00AD1DD3"/>
    <w:rsid w:val="00AD28E3"/>
    <w:rsid w:val="00AD2DC9"/>
    <w:rsid w:val="00AD46C5"/>
    <w:rsid w:val="00AD4941"/>
    <w:rsid w:val="00AD4AB9"/>
    <w:rsid w:val="00AD5887"/>
    <w:rsid w:val="00AD6BEC"/>
    <w:rsid w:val="00AD6FAF"/>
    <w:rsid w:val="00AD785F"/>
    <w:rsid w:val="00AE0BA5"/>
    <w:rsid w:val="00AE0FFB"/>
    <w:rsid w:val="00AE100E"/>
    <w:rsid w:val="00AE1387"/>
    <w:rsid w:val="00AE14DF"/>
    <w:rsid w:val="00AE1A6E"/>
    <w:rsid w:val="00AE1E78"/>
    <w:rsid w:val="00AE1FCA"/>
    <w:rsid w:val="00AE29FA"/>
    <w:rsid w:val="00AE337A"/>
    <w:rsid w:val="00AE40DB"/>
    <w:rsid w:val="00AE4216"/>
    <w:rsid w:val="00AE4560"/>
    <w:rsid w:val="00AE4F75"/>
    <w:rsid w:val="00AE554C"/>
    <w:rsid w:val="00AE5691"/>
    <w:rsid w:val="00AE5886"/>
    <w:rsid w:val="00AE5D13"/>
    <w:rsid w:val="00AE63D9"/>
    <w:rsid w:val="00AE651F"/>
    <w:rsid w:val="00AE731E"/>
    <w:rsid w:val="00AE7978"/>
    <w:rsid w:val="00AE7E89"/>
    <w:rsid w:val="00AE7E8C"/>
    <w:rsid w:val="00AF0B3A"/>
    <w:rsid w:val="00AF1588"/>
    <w:rsid w:val="00AF23F1"/>
    <w:rsid w:val="00AF2BD2"/>
    <w:rsid w:val="00AF2BF5"/>
    <w:rsid w:val="00AF2FBE"/>
    <w:rsid w:val="00AF3524"/>
    <w:rsid w:val="00AF3B9B"/>
    <w:rsid w:val="00AF4A0B"/>
    <w:rsid w:val="00AF501C"/>
    <w:rsid w:val="00AF5231"/>
    <w:rsid w:val="00AF5BFA"/>
    <w:rsid w:val="00AF6117"/>
    <w:rsid w:val="00AF6D33"/>
    <w:rsid w:val="00B00602"/>
    <w:rsid w:val="00B006AA"/>
    <w:rsid w:val="00B01E91"/>
    <w:rsid w:val="00B02838"/>
    <w:rsid w:val="00B0283D"/>
    <w:rsid w:val="00B02B36"/>
    <w:rsid w:val="00B036CB"/>
    <w:rsid w:val="00B036FE"/>
    <w:rsid w:val="00B03AF9"/>
    <w:rsid w:val="00B04889"/>
    <w:rsid w:val="00B04D92"/>
    <w:rsid w:val="00B05309"/>
    <w:rsid w:val="00B05839"/>
    <w:rsid w:val="00B05BD0"/>
    <w:rsid w:val="00B05D29"/>
    <w:rsid w:val="00B06052"/>
    <w:rsid w:val="00B06D45"/>
    <w:rsid w:val="00B07D8B"/>
    <w:rsid w:val="00B1062D"/>
    <w:rsid w:val="00B10FB8"/>
    <w:rsid w:val="00B11D6B"/>
    <w:rsid w:val="00B1258E"/>
    <w:rsid w:val="00B12630"/>
    <w:rsid w:val="00B12E82"/>
    <w:rsid w:val="00B13B0D"/>
    <w:rsid w:val="00B14BD7"/>
    <w:rsid w:val="00B156A3"/>
    <w:rsid w:val="00B15745"/>
    <w:rsid w:val="00B16734"/>
    <w:rsid w:val="00B16AD8"/>
    <w:rsid w:val="00B16C35"/>
    <w:rsid w:val="00B17E95"/>
    <w:rsid w:val="00B17ED4"/>
    <w:rsid w:val="00B20E11"/>
    <w:rsid w:val="00B21AE3"/>
    <w:rsid w:val="00B22672"/>
    <w:rsid w:val="00B22908"/>
    <w:rsid w:val="00B22D77"/>
    <w:rsid w:val="00B23B25"/>
    <w:rsid w:val="00B25C8C"/>
    <w:rsid w:val="00B26002"/>
    <w:rsid w:val="00B261FA"/>
    <w:rsid w:val="00B26349"/>
    <w:rsid w:val="00B265B5"/>
    <w:rsid w:val="00B267C3"/>
    <w:rsid w:val="00B278C1"/>
    <w:rsid w:val="00B306D5"/>
    <w:rsid w:val="00B314D7"/>
    <w:rsid w:val="00B31FDD"/>
    <w:rsid w:val="00B322D3"/>
    <w:rsid w:val="00B3248F"/>
    <w:rsid w:val="00B327F4"/>
    <w:rsid w:val="00B33DAB"/>
    <w:rsid w:val="00B35678"/>
    <w:rsid w:val="00B3571B"/>
    <w:rsid w:val="00B35C63"/>
    <w:rsid w:val="00B35F6A"/>
    <w:rsid w:val="00B35F75"/>
    <w:rsid w:val="00B377CD"/>
    <w:rsid w:val="00B408D2"/>
    <w:rsid w:val="00B40D64"/>
    <w:rsid w:val="00B42CD2"/>
    <w:rsid w:val="00B431ED"/>
    <w:rsid w:val="00B453C2"/>
    <w:rsid w:val="00B45B78"/>
    <w:rsid w:val="00B467DA"/>
    <w:rsid w:val="00B479E5"/>
    <w:rsid w:val="00B47BF7"/>
    <w:rsid w:val="00B50242"/>
    <w:rsid w:val="00B5121B"/>
    <w:rsid w:val="00B51BE8"/>
    <w:rsid w:val="00B5201F"/>
    <w:rsid w:val="00B5246D"/>
    <w:rsid w:val="00B5290F"/>
    <w:rsid w:val="00B52C29"/>
    <w:rsid w:val="00B53C92"/>
    <w:rsid w:val="00B55443"/>
    <w:rsid w:val="00B55CC5"/>
    <w:rsid w:val="00B5611E"/>
    <w:rsid w:val="00B566AE"/>
    <w:rsid w:val="00B6031A"/>
    <w:rsid w:val="00B60641"/>
    <w:rsid w:val="00B60726"/>
    <w:rsid w:val="00B60B5E"/>
    <w:rsid w:val="00B60E70"/>
    <w:rsid w:val="00B61795"/>
    <w:rsid w:val="00B61DD5"/>
    <w:rsid w:val="00B62596"/>
    <w:rsid w:val="00B62A8D"/>
    <w:rsid w:val="00B62CBC"/>
    <w:rsid w:val="00B62EEA"/>
    <w:rsid w:val="00B63192"/>
    <w:rsid w:val="00B65691"/>
    <w:rsid w:val="00B66FC3"/>
    <w:rsid w:val="00B676BA"/>
    <w:rsid w:val="00B67780"/>
    <w:rsid w:val="00B70448"/>
    <w:rsid w:val="00B70D02"/>
    <w:rsid w:val="00B71242"/>
    <w:rsid w:val="00B72D48"/>
    <w:rsid w:val="00B732F5"/>
    <w:rsid w:val="00B73377"/>
    <w:rsid w:val="00B759B8"/>
    <w:rsid w:val="00B75F88"/>
    <w:rsid w:val="00B766BD"/>
    <w:rsid w:val="00B76905"/>
    <w:rsid w:val="00B806BF"/>
    <w:rsid w:val="00B806CD"/>
    <w:rsid w:val="00B808A3"/>
    <w:rsid w:val="00B826C2"/>
    <w:rsid w:val="00B83794"/>
    <w:rsid w:val="00B84E12"/>
    <w:rsid w:val="00B85851"/>
    <w:rsid w:val="00B867B6"/>
    <w:rsid w:val="00B869DD"/>
    <w:rsid w:val="00B90874"/>
    <w:rsid w:val="00B91C70"/>
    <w:rsid w:val="00B91D91"/>
    <w:rsid w:val="00B92A49"/>
    <w:rsid w:val="00B9363C"/>
    <w:rsid w:val="00B936EB"/>
    <w:rsid w:val="00B93F8F"/>
    <w:rsid w:val="00B9496C"/>
    <w:rsid w:val="00B957D7"/>
    <w:rsid w:val="00B95F59"/>
    <w:rsid w:val="00B97F2D"/>
    <w:rsid w:val="00BA03C5"/>
    <w:rsid w:val="00BA040B"/>
    <w:rsid w:val="00BA0C90"/>
    <w:rsid w:val="00BA1899"/>
    <w:rsid w:val="00BA1EFA"/>
    <w:rsid w:val="00BA1FBF"/>
    <w:rsid w:val="00BA2DC7"/>
    <w:rsid w:val="00BA2E63"/>
    <w:rsid w:val="00BA2E66"/>
    <w:rsid w:val="00BA33EA"/>
    <w:rsid w:val="00BA3A2B"/>
    <w:rsid w:val="00BA42F7"/>
    <w:rsid w:val="00BA4D3A"/>
    <w:rsid w:val="00BA4E3B"/>
    <w:rsid w:val="00BA4EB9"/>
    <w:rsid w:val="00BA584A"/>
    <w:rsid w:val="00BA5B80"/>
    <w:rsid w:val="00BA6433"/>
    <w:rsid w:val="00BA7549"/>
    <w:rsid w:val="00BB0408"/>
    <w:rsid w:val="00BB0A4C"/>
    <w:rsid w:val="00BB0A4E"/>
    <w:rsid w:val="00BB0E48"/>
    <w:rsid w:val="00BB0E83"/>
    <w:rsid w:val="00BB1742"/>
    <w:rsid w:val="00BB20B2"/>
    <w:rsid w:val="00BB21EC"/>
    <w:rsid w:val="00BB2BAD"/>
    <w:rsid w:val="00BB5648"/>
    <w:rsid w:val="00BB6649"/>
    <w:rsid w:val="00BB669B"/>
    <w:rsid w:val="00BB66DB"/>
    <w:rsid w:val="00BB6BDE"/>
    <w:rsid w:val="00BB72DE"/>
    <w:rsid w:val="00BB75F0"/>
    <w:rsid w:val="00BB7E62"/>
    <w:rsid w:val="00BC06E5"/>
    <w:rsid w:val="00BC0C51"/>
    <w:rsid w:val="00BC1549"/>
    <w:rsid w:val="00BC1634"/>
    <w:rsid w:val="00BC26AF"/>
    <w:rsid w:val="00BC47CE"/>
    <w:rsid w:val="00BC5090"/>
    <w:rsid w:val="00BC52C7"/>
    <w:rsid w:val="00BC5C68"/>
    <w:rsid w:val="00BC6383"/>
    <w:rsid w:val="00BC6483"/>
    <w:rsid w:val="00BC71BF"/>
    <w:rsid w:val="00BC7B4A"/>
    <w:rsid w:val="00BD0358"/>
    <w:rsid w:val="00BD1176"/>
    <w:rsid w:val="00BD15BB"/>
    <w:rsid w:val="00BD18C5"/>
    <w:rsid w:val="00BD1EC9"/>
    <w:rsid w:val="00BD370F"/>
    <w:rsid w:val="00BD37CC"/>
    <w:rsid w:val="00BD3BE6"/>
    <w:rsid w:val="00BD4FEB"/>
    <w:rsid w:val="00BD58FD"/>
    <w:rsid w:val="00BD5A6D"/>
    <w:rsid w:val="00BD5C40"/>
    <w:rsid w:val="00BD5E63"/>
    <w:rsid w:val="00BD5F0A"/>
    <w:rsid w:val="00BD63CA"/>
    <w:rsid w:val="00BE011E"/>
    <w:rsid w:val="00BE0C10"/>
    <w:rsid w:val="00BE1A07"/>
    <w:rsid w:val="00BE291A"/>
    <w:rsid w:val="00BE3A21"/>
    <w:rsid w:val="00BE3C8B"/>
    <w:rsid w:val="00BE41F1"/>
    <w:rsid w:val="00BE42E0"/>
    <w:rsid w:val="00BE4346"/>
    <w:rsid w:val="00BE4C09"/>
    <w:rsid w:val="00BE4C50"/>
    <w:rsid w:val="00BE5A47"/>
    <w:rsid w:val="00BE6538"/>
    <w:rsid w:val="00BE7021"/>
    <w:rsid w:val="00BF0752"/>
    <w:rsid w:val="00BF0E41"/>
    <w:rsid w:val="00BF0F60"/>
    <w:rsid w:val="00BF2C3F"/>
    <w:rsid w:val="00BF2FAE"/>
    <w:rsid w:val="00BF47EE"/>
    <w:rsid w:val="00BF5096"/>
    <w:rsid w:val="00BF6800"/>
    <w:rsid w:val="00C00E79"/>
    <w:rsid w:val="00C01ED4"/>
    <w:rsid w:val="00C0365A"/>
    <w:rsid w:val="00C03B8A"/>
    <w:rsid w:val="00C04490"/>
    <w:rsid w:val="00C05AED"/>
    <w:rsid w:val="00C05CF0"/>
    <w:rsid w:val="00C074FE"/>
    <w:rsid w:val="00C07F6C"/>
    <w:rsid w:val="00C10182"/>
    <w:rsid w:val="00C11C17"/>
    <w:rsid w:val="00C122C6"/>
    <w:rsid w:val="00C128DE"/>
    <w:rsid w:val="00C133BF"/>
    <w:rsid w:val="00C13AC9"/>
    <w:rsid w:val="00C1462D"/>
    <w:rsid w:val="00C15A59"/>
    <w:rsid w:val="00C15F1C"/>
    <w:rsid w:val="00C167B6"/>
    <w:rsid w:val="00C1729F"/>
    <w:rsid w:val="00C2095A"/>
    <w:rsid w:val="00C20AD4"/>
    <w:rsid w:val="00C235B6"/>
    <w:rsid w:val="00C23943"/>
    <w:rsid w:val="00C23F42"/>
    <w:rsid w:val="00C23FE1"/>
    <w:rsid w:val="00C24164"/>
    <w:rsid w:val="00C24A97"/>
    <w:rsid w:val="00C265DC"/>
    <w:rsid w:val="00C26A9D"/>
    <w:rsid w:val="00C302F3"/>
    <w:rsid w:val="00C31996"/>
    <w:rsid w:val="00C32635"/>
    <w:rsid w:val="00C3351B"/>
    <w:rsid w:val="00C33E6E"/>
    <w:rsid w:val="00C3533B"/>
    <w:rsid w:val="00C370B3"/>
    <w:rsid w:val="00C371B2"/>
    <w:rsid w:val="00C371F4"/>
    <w:rsid w:val="00C37683"/>
    <w:rsid w:val="00C3768E"/>
    <w:rsid w:val="00C41E0C"/>
    <w:rsid w:val="00C42A04"/>
    <w:rsid w:val="00C42ABB"/>
    <w:rsid w:val="00C445F6"/>
    <w:rsid w:val="00C45A4A"/>
    <w:rsid w:val="00C45C06"/>
    <w:rsid w:val="00C46F2B"/>
    <w:rsid w:val="00C51394"/>
    <w:rsid w:val="00C5204B"/>
    <w:rsid w:val="00C52194"/>
    <w:rsid w:val="00C52E96"/>
    <w:rsid w:val="00C53B77"/>
    <w:rsid w:val="00C54CFA"/>
    <w:rsid w:val="00C555C5"/>
    <w:rsid w:val="00C55C61"/>
    <w:rsid w:val="00C575E2"/>
    <w:rsid w:val="00C612C1"/>
    <w:rsid w:val="00C62726"/>
    <w:rsid w:val="00C62DD8"/>
    <w:rsid w:val="00C64516"/>
    <w:rsid w:val="00C64D82"/>
    <w:rsid w:val="00C65A58"/>
    <w:rsid w:val="00C6628F"/>
    <w:rsid w:val="00C66682"/>
    <w:rsid w:val="00C6777C"/>
    <w:rsid w:val="00C67E32"/>
    <w:rsid w:val="00C70AAB"/>
    <w:rsid w:val="00C70AF2"/>
    <w:rsid w:val="00C715D9"/>
    <w:rsid w:val="00C72317"/>
    <w:rsid w:val="00C727B4"/>
    <w:rsid w:val="00C7326E"/>
    <w:rsid w:val="00C73F4F"/>
    <w:rsid w:val="00C7534F"/>
    <w:rsid w:val="00C7554D"/>
    <w:rsid w:val="00C75601"/>
    <w:rsid w:val="00C75806"/>
    <w:rsid w:val="00C761F8"/>
    <w:rsid w:val="00C7692D"/>
    <w:rsid w:val="00C76F28"/>
    <w:rsid w:val="00C7743D"/>
    <w:rsid w:val="00C7785B"/>
    <w:rsid w:val="00C7791C"/>
    <w:rsid w:val="00C77F0F"/>
    <w:rsid w:val="00C80773"/>
    <w:rsid w:val="00C8222C"/>
    <w:rsid w:val="00C826A5"/>
    <w:rsid w:val="00C8270E"/>
    <w:rsid w:val="00C82F5F"/>
    <w:rsid w:val="00C83185"/>
    <w:rsid w:val="00C83291"/>
    <w:rsid w:val="00C84CCB"/>
    <w:rsid w:val="00C84FE8"/>
    <w:rsid w:val="00C85407"/>
    <w:rsid w:val="00C85B32"/>
    <w:rsid w:val="00C86655"/>
    <w:rsid w:val="00C86B7B"/>
    <w:rsid w:val="00C86DC9"/>
    <w:rsid w:val="00C87022"/>
    <w:rsid w:val="00C87225"/>
    <w:rsid w:val="00C87DAB"/>
    <w:rsid w:val="00C91E61"/>
    <w:rsid w:val="00C92744"/>
    <w:rsid w:val="00C928B5"/>
    <w:rsid w:val="00C935C2"/>
    <w:rsid w:val="00C9418A"/>
    <w:rsid w:val="00C9466C"/>
    <w:rsid w:val="00C9471E"/>
    <w:rsid w:val="00C954CA"/>
    <w:rsid w:val="00C9649A"/>
    <w:rsid w:val="00C9652C"/>
    <w:rsid w:val="00C96B3F"/>
    <w:rsid w:val="00CA091A"/>
    <w:rsid w:val="00CA0A47"/>
    <w:rsid w:val="00CA0DFB"/>
    <w:rsid w:val="00CA2658"/>
    <w:rsid w:val="00CA288A"/>
    <w:rsid w:val="00CA3729"/>
    <w:rsid w:val="00CA38C5"/>
    <w:rsid w:val="00CA48E8"/>
    <w:rsid w:val="00CA495A"/>
    <w:rsid w:val="00CA4A30"/>
    <w:rsid w:val="00CA5BAF"/>
    <w:rsid w:val="00CA6956"/>
    <w:rsid w:val="00CA7AC3"/>
    <w:rsid w:val="00CA7C86"/>
    <w:rsid w:val="00CB025C"/>
    <w:rsid w:val="00CB06A9"/>
    <w:rsid w:val="00CB0B21"/>
    <w:rsid w:val="00CB0DEE"/>
    <w:rsid w:val="00CB0E6E"/>
    <w:rsid w:val="00CB0ECA"/>
    <w:rsid w:val="00CB1363"/>
    <w:rsid w:val="00CB2549"/>
    <w:rsid w:val="00CB2F20"/>
    <w:rsid w:val="00CB4245"/>
    <w:rsid w:val="00CB5199"/>
    <w:rsid w:val="00CB5984"/>
    <w:rsid w:val="00CB654B"/>
    <w:rsid w:val="00CB67A3"/>
    <w:rsid w:val="00CB6A79"/>
    <w:rsid w:val="00CB72F8"/>
    <w:rsid w:val="00CB7B6F"/>
    <w:rsid w:val="00CC0F4A"/>
    <w:rsid w:val="00CC1A1F"/>
    <w:rsid w:val="00CC29CC"/>
    <w:rsid w:val="00CC2D5C"/>
    <w:rsid w:val="00CC3954"/>
    <w:rsid w:val="00CC47FB"/>
    <w:rsid w:val="00CC523E"/>
    <w:rsid w:val="00CC5586"/>
    <w:rsid w:val="00CD01F6"/>
    <w:rsid w:val="00CD02A0"/>
    <w:rsid w:val="00CD0933"/>
    <w:rsid w:val="00CD10CB"/>
    <w:rsid w:val="00CD1572"/>
    <w:rsid w:val="00CD16B4"/>
    <w:rsid w:val="00CD2A3E"/>
    <w:rsid w:val="00CD2C23"/>
    <w:rsid w:val="00CD3AA5"/>
    <w:rsid w:val="00CD4151"/>
    <w:rsid w:val="00CD502A"/>
    <w:rsid w:val="00CD5BB8"/>
    <w:rsid w:val="00CD687C"/>
    <w:rsid w:val="00CD7784"/>
    <w:rsid w:val="00CE0793"/>
    <w:rsid w:val="00CE0C5B"/>
    <w:rsid w:val="00CE1D0E"/>
    <w:rsid w:val="00CE1DAB"/>
    <w:rsid w:val="00CE2D0B"/>
    <w:rsid w:val="00CE2FDD"/>
    <w:rsid w:val="00CE321E"/>
    <w:rsid w:val="00CE3AB1"/>
    <w:rsid w:val="00CE4571"/>
    <w:rsid w:val="00CE4BA8"/>
    <w:rsid w:val="00CE4F3E"/>
    <w:rsid w:val="00CE51AD"/>
    <w:rsid w:val="00CE5355"/>
    <w:rsid w:val="00CE59C5"/>
    <w:rsid w:val="00CE5B5F"/>
    <w:rsid w:val="00CE5D7D"/>
    <w:rsid w:val="00CE633B"/>
    <w:rsid w:val="00CE6372"/>
    <w:rsid w:val="00CE7A38"/>
    <w:rsid w:val="00CF06FB"/>
    <w:rsid w:val="00CF112D"/>
    <w:rsid w:val="00CF1516"/>
    <w:rsid w:val="00CF204A"/>
    <w:rsid w:val="00CF21E6"/>
    <w:rsid w:val="00CF2BB4"/>
    <w:rsid w:val="00CF2C56"/>
    <w:rsid w:val="00CF2F3C"/>
    <w:rsid w:val="00CF3F66"/>
    <w:rsid w:val="00CF4284"/>
    <w:rsid w:val="00CF4850"/>
    <w:rsid w:val="00CF50D0"/>
    <w:rsid w:val="00CF55C4"/>
    <w:rsid w:val="00CF595A"/>
    <w:rsid w:val="00D00F81"/>
    <w:rsid w:val="00D0126E"/>
    <w:rsid w:val="00D017F6"/>
    <w:rsid w:val="00D018C9"/>
    <w:rsid w:val="00D01A86"/>
    <w:rsid w:val="00D01BDF"/>
    <w:rsid w:val="00D024D9"/>
    <w:rsid w:val="00D02696"/>
    <w:rsid w:val="00D028F7"/>
    <w:rsid w:val="00D04318"/>
    <w:rsid w:val="00D04FC0"/>
    <w:rsid w:val="00D0513F"/>
    <w:rsid w:val="00D05B33"/>
    <w:rsid w:val="00D05CDA"/>
    <w:rsid w:val="00D07563"/>
    <w:rsid w:val="00D07FD9"/>
    <w:rsid w:val="00D10BFA"/>
    <w:rsid w:val="00D10D88"/>
    <w:rsid w:val="00D112D0"/>
    <w:rsid w:val="00D115B5"/>
    <w:rsid w:val="00D11949"/>
    <w:rsid w:val="00D121D2"/>
    <w:rsid w:val="00D13F4F"/>
    <w:rsid w:val="00D1511C"/>
    <w:rsid w:val="00D15758"/>
    <w:rsid w:val="00D15AC1"/>
    <w:rsid w:val="00D15B6A"/>
    <w:rsid w:val="00D16632"/>
    <w:rsid w:val="00D168B4"/>
    <w:rsid w:val="00D16C02"/>
    <w:rsid w:val="00D16D8B"/>
    <w:rsid w:val="00D17927"/>
    <w:rsid w:val="00D20AB5"/>
    <w:rsid w:val="00D20F4A"/>
    <w:rsid w:val="00D211D9"/>
    <w:rsid w:val="00D21DFE"/>
    <w:rsid w:val="00D21E9E"/>
    <w:rsid w:val="00D22A23"/>
    <w:rsid w:val="00D22D4E"/>
    <w:rsid w:val="00D23A66"/>
    <w:rsid w:val="00D2401B"/>
    <w:rsid w:val="00D241A7"/>
    <w:rsid w:val="00D24E68"/>
    <w:rsid w:val="00D25010"/>
    <w:rsid w:val="00D265FC"/>
    <w:rsid w:val="00D2689A"/>
    <w:rsid w:val="00D2733E"/>
    <w:rsid w:val="00D27522"/>
    <w:rsid w:val="00D30D11"/>
    <w:rsid w:val="00D316C4"/>
    <w:rsid w:val="00D31E3D"/>
    <w:rsid w:val="00D31EF4"/>
    <w:rsid w:val="00D32C24"/>
    <w:rsid w:val="00D34AD6"/>
    <w:rsid w:val="00D369BD"/>
    <w:rsid w:val="00D37659"/>
    <w:rsid w:val="00D401B1"/>
    <w:rsid w:val="00D410C5"/>
    <w:rsid w:val="00D41D63"/>
    <w:rsid w:val="00D41F3D"/>
    <w:rsid w:val="00D42450"/>
    <w:rsid w:val="00D42720"/>
    <w:rsid w:val="00D44492"/>
    <w:rsid w:val="00D447D4"/>
    <w:rsid w:val="00D4645D"/>
    <w:rsid w:val="00D46927"/>
    <w:rsid w:val="00D4778C"/>
    <w:rsid w:val="00D47BD2"/>
    <w:rsid w:val="00D5066F"/>
    <w:rsid w:val="00D5192A"/>
    <w:rsid w:val="00D529D8"/>
    <w:rsid w:val="00D53A4D"/>
    <w:rsid w:val="00D54164"/>
    <w:rsid w:val="00D5524E"/>
    <w:rsid w:val="00D55525"/>
    <w:rsid w:val="00D5642B"/>
    <w:rsid w:val="00D566BB"/>
    <w:rsid w:val="00D56A59"/>
    <w:rsid w:val="00D56C37"/>
    <w:rsid w:val="00D56EB7"/>
    <w:rsid w:val="00D56EED"/>
    <w:rsid w:val="00D60449"/>
    <w:rsid w:val="00D60615"/>
    <w:rsid w:val="00D6080E"/>
    <w:rsid w:val="00D61E75"/>
    <w:rsid w:val="00D628AF"/>
    <w:rsid w:val="00D630B1"/>
    <w:rsid w:val="00D63AEE"/>
    <w:rsid w:val="00D63D2E"/>
    <w:rsid w:val="00D646AE"/>
    <w:rsid w:val="00D64EB4"/>
    <w:rsid w:val="00D655AB"/>
    <w:rsid w:val="00D67DE0"/>
    <w:rsid w:val="00D67F3A"/>
    <w:rsid w:val="00D70293"/>
    <w:rsid w:val="00D703A7"/>
    <w:rsid w:val="00D703FB"/>
    <w:rsid w:val="00D70778"/>
    <w:rsid w:val="00D70843"/>
    <w:rsid w:val="00D70F4D"/>
    <w:rsid w:val="00D712D3"/>
    <w:rsid w:val="00D71F7A"/>
    <w:rsid w:val="00D72D83"/>
    <w:rsid w:val="00D73016"/>
    <w:rsid w:val="00D737C6"/>
    <w:rsid w:val="00D7644D"/>
    <w:rsid w:val="00D768FF"/>
    <w:rsid w:val="00D7736F"/>
    <w:rsid w:val="00D77975"/>
    <w:rsid w:val="00D77AFE"/>
    <w:rsid w:val="00D8064E"/>
    <w:rsid w:val="00D816E0"/>
    <w:rsid w:val="00D819C0"/>
    <w:rsid w:val="00D8395E"/>
    <w:rsid w:val="00D83AA9"/>
    <w:rsid w:val="00D8402D"/>
    <w:rsid w:val="00D86266"/>
    <w:rsid w:val="00D865F4"/>
    <w:rsid w:val="00D901B0"/>
    <w:rsid w:val="00D90B2A"/>
    <w:rsid w:val="00D90B38"/>
    <w:rsid w:val="00D90C2F"/>
    <w:rsid w:val="00D90E6C"/>
    <w:rsid w:val="00D91604"/>
    <w:rsid w:val="00D91E9F"/>
    <w:rsid w:val="00D92B1C"/>
    <w:rsid w:val="00D93146"/>
    <w:rsid w:val="00D935FC"/>
    <w:rsid w:val="00D9458E"/>
    <w:rsid w:val="00D95992"/>
    <w:rsid w:val="00D95CCD"/>
    <w:rsid w:val="00D96039"/>
    <w:rsid w:val="00D96BF3"/>
    <w:rsid w:val="00D96EB6"/>
    <w:rsid w:val="00D96F2B"/>
    <w:rsid w:val="00D97666"/>
    <w:rsid w:val="00D97B96"/>
    <w:rsid w:val="00DA0342"/>
    <w:rsid w:val="00DA0C76"/>
    <w:rsid w:val="00DA10F1"/>
    <w:rsid w:val="00DA1476"/>
    <w:rsid w:val="00DA223E"/>
    <w:rsid w:val="00DA31B8"/>
    <w:rsid w:val="00DA3CEF"/>
    <w:rsid w:val="00DA3DB2"/>
    <w:rsid w:val="00DA43A8"/>
    <w:rsid w:val="00DA445C"/>
    <w:rsid w:val="00DA44AD"/>
    <w:rsid w:val="00DA4517"/>
    <w:rsid w:val="00DA5D74"/>
    <w:rsid w:val="00DB0410"/>
    <w:rsid w:val="00DB049D"/>
    <w:rsid w:val="00DB0B47"/>
    <w:rsid w:val="00DB1982"/>
    <w:rsid w:val="00DB207C"/>
    <w:rsid w:val="00DB22AC"/>
    <w:rsid w:val="00DB28D2"/>
    <w:rsid w:val="00DB2DA0"/>
    <w:rsid w:val="00DB3AF0"/>
    <w:rsid w:val="00DB3BA5"/>
    <w:rsid w:val="00DB3FDB"/>
    <w:rsid w:val="00DB4762"/>
    <w:rsid w:val="00DB4F26"/>
    <w:rsid w:val="00DB52BB"/>
    <w:rsid w:val="00DB5872"/>
    <w:rsid w:val="00DB593E"/>
    <w:rsid w:val="00DB6CD7"/>
    <w:rsid w:val="00DB6E9B"/>
    <w:rsid w:val="00DB79C6"/>
    <w:rsid w:val="00DC0634"/>
    <w:rsid w:val="00DC07B4"/>
    <w:rsid w:val="00DC1B5E"/>
    <w:rsid w:val="00DC1F64"/>
    <w:rsid w:val="00DC3680"/>
    <w:rsid w:val="00DC3714"/>
    <w:rsid w:val="00DC4725"/>
    <w:rsid w:val="00DC47E0"/>
    <w:rsid w:val="00DC5662"/>
    <w:rsid w:val="00DC5EDB"/>
    <w:rsid w:val="00DC6295"/>
    <w:rsid w:val="00DC691D"/>
    <w:rsid w:val="00DC780C"/>
    <w:rsid w:val="00DC7822"/>
    <w:rsid w:val="00DD0422"/>
    <w:rsid w:val="00DD0C37"/>
    <w:rsid w:val="00DD5ABB"/>
    <w:rsid w:val="00DD5FCD"/>
    <w:rsid w:val="00DD63A5"/>
    <w:rsid w:val="00DD773F"/>
    <w:rsid w:val="00DD7AC6"/>
    <w:rsid w:val="00DD7DB0"/>
    <w:rsid w:val="00DD7F1F"/>
    <w:rsid w:val="00DE14D3"/>
    <w:rsid w:val="00DE163D"/>
    <w:rsid w:val="00DE190F"/>
    <w:rsid w:val="00DE1B30"/>
    <w:rsid w:val="00DE206D"/>
    <w:rsid w:val="00DE274F"/>
    <w:rsid w:val="00DE3B12"/>
    <w:rsid w:val="00DE40CD"/>
    <w:rsid w:val="00DE45F8"/>
    <w:rsid w:val="00DE4D18"/>
    <w:rsid w:val="00DE596B"/>
    <w:rsid w:val="00DE5FBC"/>
    <w:rsid w:val="00DE6A4A"/>
    <w:rsid w:val="00DE7710"/>
    <w:rsid w:val="00DF03DD"/>
    <w:rsid w:val="00DF049A"/>
    <w:rsid w:val="00DF1076"/>
    <w:rsid w:val="00DF17B1"/>
    <w:rsid w:val="00DF1C5E"/>
    <w:rsid w:val="00DF34DC"/>
    <w:rsid w:val="00DF3718"/>
    <w:rsid w:val="00DF3FC1"/>
    <w:rsid w:val="00DF5498"/>
    <w:rsid w:val="00DF61EF"/>
    <w:rsid w:val="00DF64B3"/>
    <w:rsid w:val="00DF64DA"/>
    <w:rsid w:val="00DF6809"/>
    <w:rsid w:val="00E000D0"/>
    <w:rsid w:val="00E00127"/>
    <w:rsid w:val="00E005B3"/>
    <w:rsid w:val="00E01669"/>
    <w:rsid w:val="00E01904"/>
    <w:rsid w:val="00E029F2"/>
    <w:rsid w:val="00E032A9"/>
    <w:rsid w:val="00E03417"/>
    <w:rsid w:val="00E034FC"/>
    <w:rsid w:val="00E03560"/>
    <w:rsid w:val="00E03731"/>
    <w:rsid w:val="00E03D68"/>
    <w:rsid w:val="00E0430A"/>
    <w:rsid w:val="00E04379"/>
    <w:rsid w:val="00E05369"/>
    <w:rsid w:val="00E0569D"/>
    <w:rsid w:val="00E05F0C"/>
    <w:rsid w:val="00E066B6"/>
    <w:rsid w:val="00E06DBA"/>
    <w:rsid w:val="00E1215C"/>
    <w:rsid w:val="00E12939"/>
    <w:rsid w:val="00E1471A"/>
    <w:rsid w:val="00E163AE"/>
    <w:rsid w:val="00E16446"/>
    <w:rsid w:val="00E16E11"/>
    <w:rsid w:val="00E1703D"/>
    <w:rsid w:val="00E17B57"/>
    <w:rsid w:val="00E17FE9"/>
    <w:rsid w:val="00E204DB"/>
    <w:rsid w:val="00E20D61"/>
    <w:rsid w:val="00E222BC"/>
    <w:rsid w:val="00E23168"/>
    <w:rsid w:val="00E24C2A"/>
    <w:rsid w:val="00E24D4A"/>
    <w:rsid w:val="00E254DB"/>
    <w:rsid w:val="00E25562"/>
    <w:rsid w:val="00E26075"/>
    <w:rsid w:val="00E26608"/>
    <w:rsid w:val="00E26809"/>
    <w:rsid w:val="00E27442"/>
    <w:rsid w:val="00E27C75"/>
    <w:rsid w:val="00E27D3C"/>
    <w:rsid w:val="00E27F4A"/>
    <w:rsid w:val="00E32C33"/>
    <w:rsid w:val="00E32C85"/>
    <w:rsid w:val="00E32FE7"/>
    <w:rsid w:val="00E33348"/>
    <w:rsid w:val="00E34720"/>
    <w:rsid w:val="00E34ED5"/>
    <w:rsid w:val="00E3524B"/>
    <w:rsid w:val="00E35808"/>
    <w:rsid w:val="00E35C3D"/>
    <w:rsid w:val="00E362A6"/>
    <w:rsid w:val="00E3644D"/>
    <w:rsid w:val="00E3648A"/>
    <w:rsid w:val="00E37578"/>
    <w:rsid w:val="00E376F3"/>
    <w:rsid w:val="00E37B06"/>
    <w:rsid w:val="00E4081A"/>
    <w:rsid w:val="00E41443"/>
    <w:rsid w:val="00E41CCF"/>
    <w:rsid w:val="00E42790"/>
    <w:rsid w:val="00E43566"/>
    <w:rsid w:val="00E435C5"/>
    <w:rsid w:val="00E43C3E"/>
    <w:rsid w:val="00E45059"/>
    <w:rsid w:val="00E46E9F"/>
    <w:rsid w:val="00E4738B"/>
    <w:rsid w:val="00E50704"/>
    <w:rsid w:val="00E50FC1"/>
    <w:rsid w:val="00E520AB"/>
    <w:rsid w:val="00E544DC"/>
    <w:rsid w:val="00E547EB"/>
    <w:rsid w:val="00E54F21"/>
    <w:rsid w:val="00E55B5E"/>
    <w:rsid w:val="00E56803"/>
    <w:rsid w:val="00E57360"/>
    <w:rsid w:val="00E57BB8"/>
    <w:rsid w:val="00E60ADB"/>
    <w:rsid w:val="00E60E5F"/>
    <w:rsid w:val="00E61014"/>
    <w:rsid w:val="00E61752"/>
    <w:rsid w:val="00E61798"/>
    <w:rsid w:val="00E61B33"/>
    <w:rsid w:val="00E61E87"/>
    <w:rsid w:val="00E620AD"/>
    <w:rsid w:val="00E62815"/>
    <w:rsid w:val="00E636F2"/>
    <w:rsid w:val="00E64B1E"/>
    <w:rsid w:val="00E66443"/>
    <w:rsid w:val="00E67252"/>
    <w:rsid w:val="00E67857"/>
    <w:rsid w:val="00E7011F"/>
    <w:rsid w:val="00E70183"/>
    <w:rsid w:val="00E703DF"/>
    <w:rsid w:val="00E710EC"/>
    <w:rsid w:val="00E72787"/>
    <w:rsid w:val="00E72E1F"/>
    <w:rsid w:val="00E730A1"/>
    <w:rsid w:val="00E74891"/>
    <w:rsid w:val="00E75725"/>
    <w:rsid w:val="00E75911"/>
    <w:rsid w:val="00E75D46"/>
    <w:rsid w:val="00E7646B"/>
    <w:rsid w:val="00E76A59"/>
    <w:rsid w:val="00E802C1"/>
    <w:rsid w:val="00E81631"/>
    <w:rsid w:val="00E823EC"/>
    <w:rsid w:val="00E82A7C"/>
    <w:rsid w:val="00E84153"/>
    <w:rsid w:val="00E847C7"/>
    <w:rsid w:val="00E859D9"/>
    <w:rsid w:val="00E85AEB"/>
    <w:rsid w:val="00E869B6"/>
    <w:rsid w:val="00E878A5"/>
    <w:rsid w:val="00E909BE"/>
    <w:rsid w:val="00E90C09"/>
    <w:rsid w:val="00E910DC"/>
    <w:rsid w:val="00E937A5"/>
    <w:rsid w:val="00E9448A"/>
    <w:rsid w:val="00E95526"/>
    <w:rsid w:val="00E96383"/>
    <w:rsid w:val="00E96385"/>
    <w:rsid w:val="00E96E36"/>
    <w:rsid w:val="00E97287"/>
    <w:rsid w:val="00EA1E1B"/>
    <w:rsid w:val="00EA248C"/>
    <w:rsid w:val="00EA31CD"/>
    <w:rsid w:val="00EA35E1"/>
    <w:rsid w:val="00EA485D"/>
    <w:rsid w:val="00EA4DED"/>
    <w:rsid w:val="00EA5C23"/>
    <w:rsid w:val="00EA67A2"/>
    <w:rsid w:val="00EA7062"/>
    <w:rsid w:val="00EA75A1"/>
    <w:rsid w:val="00EA787B"/>
    <w:rsid w:val="00EB0039"/>
    <w:rsid w:val="00EB024A"/>
    <w:rsid w:val="00EB0863"/>
    <w:rsid w:val="00EB1110"/>
    <w:rsid w:val="00EB11CE"/>
    <w:rsid w:val="00EB1424"/>
    <w:rsid w:val="00EB144C"/>
    <w:rsid w:val="00EB1E87"/>
    <w:rsid w:val="00EB36B2"/>
    <w:rsid w:val="00EB4C56"/>
    <w:rsid w:val="00EB5A76"/>
    <w:rsid w:val="00EB5ADB"/>
    <w:rsid w:val="00EB72C0"/>
    <w:rsid w:val="00EB7755"/>
    <w:rsid w:val="00EC015B"/>
    <w:rsid w:val="00EC1B60"/>
    <w:rsid w:val="00EC2D07"/>
    <w:rsid w:val="00EC36A2"/>
    <w:rsid w:val="00EC3D73"/>
    <w:rsid w:val="00EC4006"/>
    <w:rsid w:val="00EC4CE0"/>
    <w:rsid w:val="00EC51D0"/>
    <w:rsid w:val="00EC55AF"/>
    <w:rsid w:val="00EC570B"/>
    <w:rsid w:val="00EC6E1B"/>
    <w:rsid w:val="00ED06D3"/>
    <w:rsid w:val="00ED12D6"/>
    <w:rsid w:val="00ED16EE"/>
    <w:rsid w:val="00ED3A14"/>
    <w:rsid w:val="00ED3EA7"/>
    <w:rsid w:val="00ED4C7E"/>
    <w:rsid w:val="00ED4CCA"/>
    <w:rsid w:val="00ED5258"/>
    <w:rsid w:val="00ED6CEB"/>
    <w:rsid w:val="00ED7F3D"/>
    <w:rsid w:val="00EE263C"/>
    <w:rsid w:val="00EE268E"/>
    <w:rsid w:val="00EE2B25"/>
    <w:rsid w:val="00EE3188"/>
    <w:rsid w:val="00EE3A98"/>
    <w:rsid w:val="00EE5523"/>
    <w:rsid w:val="00EE56C9"/>
    <w:rsid w:val="00EE78C0"/>
    <w:rsid w:val="00EE792D"/>
    <w:rsid w:val="00EE7A9A"/>
    <w:rsid w:val="00EE7B7F"/>
    <w:rsid w:val="00EF00C0"/>
    <w:rsid w:val="00EF180E"/>
    <w:rsid w:val="00EF214C"/>
    <w:rsid w:val="00EF28A3"/>
    <w:rsid w:val="00EF297C"/>
    <w:rsid w:val="00EF34E6"/>
    <w:rsid w:val="00EF418D"/>
    <w:rsid w:val="00EF53D9"/>
    <w:rsid w:val="00EF616F"/>
    <w:rsid w:val="00EF7CCD"/>
    <w:rsid w:val="00F0005D"/>
    <w:rsid w:val="00F01520"/>
    <w:rsid w:val="00F01C33"/>
    <w:rsid w:val="00F02096"/>
    <w:rsid w:val="00F0288B"/>
    <w:rsid w:val="00F0319A"/>
    <w:rsid w:val="00F03249"/>
    <w:rsid w:val="00F03549"/>
    <w:rsid w:val="00F03D3B"/>
    <w:rsid w:val="00F04BF0"/>
    <w:rsid w:val="00F05B88"/>
    <w:rsid w:val="00F05C1F"/>
    <w:rsid w:val="00F06271"/>
    <w:rsid w:val="00F06870"/>
    <w:rsid w:val="00F06DE0"/>
    <w:rsid w:val="00F076C9"/>
    <w:rsid w:val="00F07DF2"/>
    <w:rsid w:val="00F11207"/>
    <w:rsid w:val="00F13815"/>
    <w:rsid w:val="00F144D8"/>
    <w:rsid w:val="00F14A6D"/>
    <w:rsid w:val="00F14ADC"/>
    <w:rsid w:val="00F156ED"/>
    <w:rsid w:val="00F15FC1"/>
    <w:rsid w:val="00F166E6"/>
    <w:rsid w:val="00F169B3"/>
    <w:rsid w:val="00F17178"/>
    <w:rsid w:val="00F177CD"/>
    <w:rsid w:val="00F177D0"/>
    <w:rsid w:val="00F2035D"/>
    <w:rsid w:val="00F21695"/>
    <w:rsid w:val="00F233E4"/>
    <w:rsid w:val="00F24BF5"/>
    <w:rsid w:val="00F25202"/>
    <w:rsid w:val="00F26412"/>
    <w:rsid w:val="00F26C4C"/>
    <w:rsid w:val="00F27DD0"/>
    <w:rsid w:val="00F307CF"/>
    <w:rsid w:val="00F30A32"/>
    <w:rsid w:val="00F310C4"/>
    <w:rsid w:val="00F3147D"/>
    <w:rsid w:val="00F3168A"/>
    <w:rsid w:val="00F31E72"/>
    <w:rsid w:val="00F321D7"/>
    <w:rsid w:val="00F3286F"/>
    <w:rsid w:val="00F32FBF"/>
    <w:rsid w:val="00F33A20"/>
    <w:rsid w:val="00F3461E"/>
    <w:rsid w:val="00F34B33"/>
    <w:rsid w:val="00F41192"/>
    <w:rsid w:val="00F415CD"/>
    <w:rsid w:val="00F41E7E"/>
    <w:rsid w:val="00F41FC4"/>
    <w:rsid w:val="00F421BD"/>
    <w:rsid w:val="00F42839"/>
    <w:rsid w:val="00F430A9"/>
    <w:rsid w:val="00F440AF"/>
    <w:rsid w:val="00F44A52"/>
    <w:rsid w:val="00F45153"/>
    <w:rsid w:val="00F45868"/>
    <w:rsid w:val="00F45879"/>
    <w:rsid w:val="00F45F1B"/>
    <w:rsid w:val="00F460CA"/>
    <w:rsid w:val="00F465C0"/>
    <w:rsid w:val="00F50141"/>
    <w:rsid w:val="00F50F6D"/>
    <w:rsid w:val="00F5173C"/>
    <w:rsid w:val="00F51D21"/>
    <w:rsid w:val="00F52250"/>
    <w:rsid w:val="00F52614"/>
    <w:rsid w:val="00F54117"/>
    <w:rsid w:val="00F54485"/>
    <w:rsid w:val="00F546F0"/>
    <w:rsid w:val="00F559A0"/>
    <w:rsid w:val="00F56E2C"/>
    <w:rsid w:val="00F56F5A"/>
    <w:rsid w:val="00F57191"/>
    <w:rsid w:val="00F6002F"/>
    <w:rsid w:val="00F60589"/>
    <w:rsid w:val="00F60BD1"/>
    <w:rsid w:val="00F60CA8"/>
    <w:rsid w:val="00F61781"/>
    <w:rsid w:val="00F636FA"/>
    <w:rsid w:val="00F63709"/>
    <w:rsid w:val="00F637CD"/>
    <w:rsid w:val="00F6411E"/>
    <w:rsid w:val="00F6430F"/>
    <w:rsid w:val="00F6441D"/>
    <w:rsid w:val="00F6473A"/>
    <w:rsid w:val="00F64CA1"/>
    <w:rsid w:val="00F6693C"/>
    <w:rsid w:val="00F66A25"/>
    <w:rsid w:val="00F66A3D"/>
    <w:rsid w:val="00F67329"/>
    <w:rsid w:val="00F67AA5"/>
    <w:rsid w:val="00F67C7F"/>
    <w:rsid w:val="00F705FC"/>
    <w:rsid w:val="00F70E50"/>
    <w:rsid w:val="00F70F40"/>
    <w:rsid w:val="00F716B2"/>
    <w:rsid w:val="00F716DF"/>
    <w:rsid w:val="00F73233"/>
    <w:rsid w:val="00F737CF"/>
    <w:rsid w:val="00F73E7F"/>
    <w:rsid w:val="00F75690"/>
    <w:rsid w:val="00F76169"/>
    <w:rsid w:val="00F8020A"/>
    <w:rsid w:val="00F80BD5"/>
    <w:rsid w:val="00F8122D"/>
    <w:rsid w:val="00F82AB6"/>
    <w:rsid w:val="00F83075"/>
    <w:rsid w:val="00F84B73"/>
    <w:rsid w:val="00F84F34"/>
    <w:rsid w:val="00F8555D"/>
    <w:rsid w:val="00F901B9"/>
    <w:rsid w:val="00F90497"/>
    <w:rsid w:val="00F90522"/>
    <w:rsid w:val="00F91604"/>
    <w:rsid w:val="00F91F92"/>
    <w:rsid w:val="00F93000"/>
    <w:rsid w:val="00F94FFF"/>
    <w:rsid w:val="00FA00EA"/>
    <w:rsid w:val="00FA0139"/>
    <w:rsid w:val="00FA05C8"/>
    <w:rsid w:val="00FA0853"/>
    <w:rsid w:val="00FA0A0A"/>
    <w:rsid w:val="00FA25F4"/>
    <w:rsid w:val="00FA296F"/>
    <w:rsid w:val="00FA2F7F"/>
    <w:rsid w:val="00FA3D15"/>
    <w:rsid w:val="00FA6109"/>
    <w:rsid w:val="00FA614A"/>
    <w:rsid w:val="00FA61AE"/>
    <w:rsid w:val="00FA6615"/>
    <w:rsid w:val="00FA73AB"/>
    <w:rsid w:val="00FB0183"/>
    <w:rsid w:val="00FB02D7"/>
    <w:rsid w:val="00FB1408"/>
    <w:rsid w:val="00FB16CF"/>
    <w:rsid w:val="00FB2029"/>
    <w:rsid w:val="00FB227F"/>
    <w:rsid w:val="00FB356D"/>
    <w:rsid w:val="00FB470B"/>
    <w:rsid w:val="00FB640D"/>
    <w:rsid w:val="00FB6BB4"/>
    <w:rsid w:val="00FB6C8B"/>
    <w:rsid w:val="00FB743E"/>
    <w:rsid w:val="00FC07CA"/>
    <w:rsid w:val="00FC1B8A"/>
    <w:rsid w:val="00FC24E7"/>
    <w:rsid w:val="00FC3129"/>
    <w:rsid w:val="00FC31BF"/>
    <w:rsid w:val="00FC3376"/>
    <w:rsid w:val="00FC33CD"/>
    <w:rsid w:val="00FC3D97"/>
    <w:rsid w:val="00FC4B89"/>
    <w:rsid w:val="00FC5416"/>
    <w:rsid w:val="00FC550C"/>
    <w:rsid w:val="00FC5A9A"/>
    <w:rsid w:val="00FC5C8D"/>
    <w:rsid w:val="00FC6433"/>
    <w:rsid w:val="00FC6B57"/>
    <w:rsid w:val="00FC7816"/>
    <w:rsid w:val="00FC7907"/>
    <w:rsid w:val="00FD06DD"/>
    <w:rsid w:val="00FD0ACB"/>
    <w:rsid w:val="00FD0E37"/>
    <w:rsid w:val="00FD0E74"/>
    <w:rsid w:val="00FD204D"/>
    <w:rsid w:val="00FD246E"/>
    <w:rsid w:val="00FD2D49"/>
    <w:rsid w:val="00FD31A0"/>
    <w:rsid w:val="00FD3795"/>
    <w:rsid w:val="00FD4588"/>
    <w:rsid w:val="00FD5852"/>
    <w:rsid w:val="00FD5F52"/>
    <w:rsid w:val="00FD6792"/>
    <w:rsid w:val="00FD78F7"/>
    <w:rsid w:val="00FD7D8E"/>
    <w:rsid w:val="00FE026C"/>
    <w:rsid w:val="00FE04E4"/>
    <w:rsid w:val="00FE0784"/>
    <w:rsid w:val="00FE2417"/>
    <w:rsid w:val="00FE2552"/>
    <w:rsid w:val="00FE3054"/>
    <w:rsid w:val="00FE3EC6"/>
    <w:rsid w:val="00FE4798"/>
    <w:rsid w:val="00FE540F"/>
    <w:rsid w:val="00FE580A"/>
    <w:rsid w:val="00FE5E18"/>
    <w:rsid w:val="00FE6FC6"/>
    <w:rsid w:val="00FF1D15"/>
    <w:rsid w:val="00FF1EE6"/>
    <w:rsid w:val="00FF2567"/>
    <w:rsid w:val="00FF2B5A"/>
    <w:rsid w:val="00FF2CA8"/>
    <w:rsid w:val="00FF2DDF"/>
    <w:rsid w:val="00FF3BB8"/>
    <w:rsid w:val="00FF3D14"/>
    <w:rsid w:val="00FF3D2D"/>
    <w:rsid w:val="00FF4607"/>
    <w:rsid w:val="00FF4D9D"/>
    <w:rsid w:val="00FF5165"/>
    <w:rsid w:val="00FF5E74"/>
    <w:rsid w:val="00FF5FA1"/>
    <w:rsid w:val="00FF64B5"/>
    <w:rsid w:val="00FF7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6B62A5"/>
  <w15:docId w15:val="{BCAFA7EF-E2EC-4E35-8581-9FAEB4080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EastAsia" w:hAnsi="Tahoma" w:cstheme="minorBidi"/>
        <w:lang w:val="en-GB" w:eastAsia="en-US"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713A"/>
    <w:pPr>
      <w:spacing w:before="0" w:after="0" w:line="288" w:lineRule="auto"/>
      <w:jc w:val="both"/>
    </w:pPr>
    <w:rPr>
      <w:rFonts w:ascii="Poppins" w:hAnsi="Poppins" w:cs="Open Sans"/>
    </w:rPr>
  </w:style>
  <w:style w:type="paragraph" w:styleId="Heading1">
    <w:name w:val="heading 1"/>
    <w:basedOn w:val="Normal"/>
    <w:next w:val="Normal"/>
    <w:link w:val="Heading1Char"/>
    <w:uiPriority w:val="9"/>
    <w:rsid w:val="00AF4A0B"/>
    <w:pPr>
      <w:keepNext/>
      <w:keepLines/>
      <w:numPr>
        <w:numId w:val="1"/>
      </w:numPr>
      <w:pBdr>
        <w:bottom w:val="single" w:sz="4" w:space="1" w:color="4190CA" w:themeColor="text1" w:themeTint="A6"/>
      </w:pBdr>
      <w:spacing w:before="360"/>
      <w:outlineLvl w:val="0"/>
    </w:pPr>
    <w:rPr>
      <w:rFonts w:asciiTheme="majorHAnsi" w:eastAsiaTheme="majorEastAsia" w:hAnsiTheme="majorHAnsi" w:cstheme="majorBidi"/>
      <w:b/>
      <w:bCs/>
      <w:smallCaps/>
      <w:color w:val="1E4B6C" w:themeColor="text1"/>
      <w:sz w:val="36"/>
      <w:szCs w:val="36"/>
    </w:rPr>
  </w:style>
  <w:style w:type="paragraph" w:styleId="Heading2">
    <w:name w:val="heading 2"/>
    <w:basedOn w:val="Normal"/>
    <w:next w:val="Normal"/>
    <w:link w:val="Heading2Char"/>
    <w:uiPriority w:val="9"/>
    <w:semiHidden/>
    <w:unhideWhenUsed/>
    <w:rsid w:val="00AF4A0B"/>
    <w:pPr>
      <w:keepNext/>
      <w:keepLines/>
      <w:numPr>
        <w:ilvl w:val="1"/>
        <w:numId w:val="1"/>
      </w:numPr>
      <w:spacing w:before="360"/>
      <w:outlineLvl w:val="1"/>
    </w:pPr>
    <w:rPr>
      <w:rFonts w:asciiTheme="majorHAnsi" w:eastAsiaTheme="majorEastAsia" w:hAnsiTheme="majorHAnsi" w:cstheme="majorBidi"/>
      <w:b/>
      <w:bCs/>
      <w:smallCaps/>
      <w:color w:val="1E4B6C" w:themeColor="text1"/>
      <w:sz w:val="28"/>
      <w:szCs w:val="28"/>
    </w:rPr>
  </w:style>
  <w:style w:type="paragraph" w:styleId="Heading3">
    <w:name w:val="heading 3"/>
    <w:basedOn w:val="Normal"/>
    <w:next w:val="Normal"/>
    <w:link w:val="Heading3Char"/>
    <w:uiPriority w:val="9"/>
    <w:semiHidden/>
    <w:unhideWhenUsed/>
    <w:qFormat/>
    <w:rsid w:val="00AF4A0B"/>
    <w:pPr>
      <w:keepNext/>
      <w:keepLines/>
      <w:numPr>
        <w:ilvl w:val="2"/>
        <w:numId w:val="1"/>
      </w:numPr>
      <w:spacing w:before="200"/>
      <w:outlineLvl w:val="2"/>
    </w:pPr>
    <w:rPr>
      <w:rFonts w:asciiTheme="majorHAnsi" w:eastAsiaTheme="majorEastAsia" w:hAnsiTheme="majorHAnsi" w:cstheme="majorBidi"/>
      <w:b/>
      <w:bCs/>
      <w:color w:val="1E4B6C" w:themeColor="text1"/>
    </w:rPr>
  </w:style>
  <w:style w:type="paragraph" w:styleId="Heading4">
    <w:name w:val="heading 4"/>
    <w:basedOn w:val="Normal"/>
    <w:next w:val="Normal"/>
    <w:link w:val="Heading4Char"/>
    <w:uiPriority w:val="9"/>
    <w:semiHidden/>
    <w:unhideWhenUsed/>
    <w:qFormat/>
    <w:rsid w:val="00AF4A0B"/>
    <w:pPr>
      <w:keepNext/>
      <w:keepLines/>
      <w:numPr>
        <w:ilvl w:val="3"/>
        <w:numId w:val="1"/>
      </w:numPr>
      <w:spacing w:before="200"/>
      <w:outlineLvl w:val="3"/>
    </w:pPr>
    <w:rPr>
      <w:rFonts w:asciiTheme="majorHAnsi" w:eastAsiaTheme="majorEastAsia" w:hAnsiTheme="majorHAnsi" w:cstheme="majorBidi"/>
      <w:b/>
      <w:bCs/>
      <w:i/>
      <w:iCs/>
      <w:color w:val="1E4B6C" w:themeColor="text1"/>
    </w:rPr>
  </w:style>
  <w:style w:type="paragraph" w:styleId="Heading5">
    <w:name w:val="heading 5"/>
    <w:basedOn w:val="Normal"/>
    <w:next w:val="Normal"/>
    <w:link w:val="Heading5Char"/>
    <w:uiPriority w:val="9"/>
    <w:semiHidden/>
    <w:unhideWhenUsed/>
    <w:qFormat/>
    <w:rsid w:val="00AF4A0B"/>
    <w:pPr>
      <w:keepNext/>
      <w:keepLines/>
      <w:numPr>
        <w:ilvl w:val="4"/>
        <w:numId w:val="1"/>
      </w:numPr>
      <w:spacing w:before="200"/>
      <w:outlineLvl w:val="4"/>
    </w:pPr>
    <w:rPr>
      <w:rFonts w:asciiTheme="majorHAnsi" w:eastAsiaTheme="majorEastAsia" w:hAnsiTheme="majorHAnsi" w:cstheme="majorBidi"/>
      <w:color w:val="0E626D" w:themeColor="text2" w:themeShade="BF"/>
    </w:rPr>
  </w:style>
  <w:style w:type="paragraph" w:styleId="Heading6">
    <w:name w:val="heading 6"/>
    <w:basedOn w:val="Normal"/>
    <w:next w:val="Normal"/>
    <w:link w:val="Heading6Char"/>
    <w:uiPriority w:val="9"/>
    <w:semiHidden/>
    <w:unhideWhenUsed/>
    <w:qFormat/>
    <w:rsid w:val="00AF4A0B"/>
    <w:pPr>
      <w:keepNext/>
      <w:keepLines/>
      <w:numPr>
        <w:ilvl w:val="5"/>
        <w:numId w:val="1"/>
      </w:numPr>
      <w:spacing w:before="200"/>
      <w:outlineLvl w:val="5"/>
    </w:pPr>
    <w:rPr>
      <w:rFonts w:asciiTheme="majorHAnsi" w:eastAsiaTheme="majorEastAsia" w:hAnsiTheme="majorHAnsi" w:cstheme="majorBidi"/>
      <w:i/>
      <w:iCs/>
      <w:color w:val="0E626D" w:themeColor="text2" w:themeShade="BF"/>
    </w:rPr>
  </w:style>
  <w:style w:type="paragraph" w:styleId="Heading7">
    <w:name w:val="heading 7"/>
    <w:basedOn w:val="Normal"/>
    <w:next w:val="Normal"/>
    <w:link w:val="Heading7Char"/>
    <w:uiPriority w:val="9"/>
    <w:semiHidden/>
    <w:unhideWhenUsed/>
    <w:qFormat/>
    <w:rsid w:val="00AF4A0B"/>
    <w:pPr>
      <w:keepNext/>
      <w:keepLines/>
      <w:numPr>
        <w:ilvl w:val="6"/>
        <w:numId w:val="1"/>
      </w:numPr>
      <w:spacing w:before="200"/>
      <w:outlineLvl w:val="6"/>
    </w:pPr>
    <w:rPr>
      <w:rFonts w:asciiTheme="majorHAnsi" w:eastAsiaTheme="majorEastAsia" w:hAnsiTheme="majorHAnsi" w:cstheme="majorBidi"/>
      <w:i/>
      <w:iCs/>
      <w:color w:val="327DB4" w:themeColor="text1" w:themeTint="BF"/>
    </w:rPr>
  </w:style>
  <w:style w:type="paragraph" w:styleId="Heading8">
    <w:name w:val="heading 8"/>
    <w:basedOn w:val="Normal"/>
    <w:next w:val="Normal"/>
    <w:link w:val="Heading8Char"/>
    <w:uiPriority w:val="9"/>
    <w:semiHidden/>
    <w:unhideWhenUsed/>
    <w:qFormat/>
    <w:rsid w:val="00AF4A0B"/>
    <w:pPr>
      <w:keepNext/>
      <w:keepLines/>
      <w:numPr>
        <w:ilvl w:val="7"/>
        <w:numId w:val="1"/>
      </w:numPr>
      <w:spacing w:before="200"/>
      <w:outlineLvl w:val="7"/>
    </w:pPr>
    <w:rPr>
      <w:rFonts w:asciiTheme="majorHAnsi" w:eastAsiaTheme="majorEastAsia" w:hAnsiTheme="majorHAnsi" w:cstheme="majorBidi"/>
      <w:color w:val="327DB4" w:themeColor="text1" w:themeTint="BF"/>
    </w:rPr>
  </w:style>
  <w:style w:type="paragraph" w:styleId="Heading9">
    <w:name w:val="heading 9"/>
    <w:basedOn w:val="Normal"/>
    <w:next w:val="Normal"/>
    <w:link w:val="Heading9Char"/>
    <w:uiPriority w:val="9"/>
    <w:semiHidden/>
    <w:unhideWhenUsed/>
    <w:qFormat/>
    <w:rsid w:val="00AF4A0B"/>
    <w:pPr>
      <w:keepNext/>
      <w:keepLines/>
      <w:numPr>
        <w:ilvl w:val="8"/>
        <w:numId w:val="1"/>
      </w:numPr>
      <w:spacing w:before="200"/>
      <w:outlineLvl w:val="8"/>
    </w:pPr>
    <w:rPr>
      <w:rFonts w:asciiTheme="majorHAnsi" w:eastAsiaTheme="majorEastAsia" w:hAnsiTheme="majorHAnsi" w:cstheme="majorBidi"/>
      <w:i/>
      <w:iCs/>
      <w:color w:val="327DB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next w:val="Normal"/>
    <w:link w:val="ListParagraphChar"/>
    <w:uiPriority w:val="34"/>
    <w:qFormat/>
    <w:rsid w:val="00A8562A"/>
  </w:style>
  <w:style w:type="paragraph" w:styleId="Header">
    <w:name w:val="header"/>
    <w:basedOn w:val="Normal"/>
    <w:link w:val="HeaderChar"/>
    <w:uiPriority w:val="99"/>
    <w:unhideWhenUsed/>
    <w:rsid w:val="007E3DB4"/>
    <w:pPr>
      <w:tabs>
        <w:tab w:val="center" w:pos="4513"/>
        <w:tab w:val="right" w:pos="9026"/>
      </w:tabs>
    </w:pPr>
  </w:style>
  <w:style w:type="character" w:customStyle="1" w:styleId="HeaderChar">
    <w:name w:val="Header Char"/>
    <w:basedOn w:val="DefaultParagraphFont"/>
    <w:link w:val="Header"/>
    <w:uiPriority w:val="99"/>
    <w:rsid w:val="007E3DB4"/>
  </w:style>
  <w:style w:type="paragraph" w:styleId="Footer">
    <w:name w:val="footer"/>
    <w:basedOn w:val="Normal"/>
    <w:link w:val="FooterChar"/>
    <w:uiPriority w:val="99"/>
    <w:unhideWhenUsed/>
    <w:rsid w:val="007E3DB4"/>
    <w:pPr>
      <w:tabs>
        <w:tab w:val="center" w:pos="4513"/>
        <w:tab w:val="right" w:pos="9026"/>
      </w:tabs>
    </w:pPr>
  </w:style>
  <w:style w:type="character" w:customStyle="1" w:styleId="FooterChar">
    <w:name w:val="Footer Char"/>
    <w:basedOn w:val="DefaultParagraphFont"/>
    <w:link w:val="Footer"/>
    <w:uiPriority w:val="99"/>
    <w:rsid w:val="007E3DB4"/>
  </w:style>
  <w:style w:type="paragraph" w:styleId="BalloonText">
    <w:name w:val="Balloon Text"/>
    <w:basedOn w:val="Normal"/>
    <w:link w:val="BalloonTextChar"/>
    <w:uiPriority w:val="99"/>
    <w:semiHidden/>
    <w:unhideWhenUsed/>
    <w:rsid w:val="00B356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678"/>
    <w:rPr>
      <w:rFonts w:ascii="Segoe UI" w:hAnsi="Segoe UI" w:cs="Segoe UI"/>
      <w:sz w:val="18"/>
      <w:szCs w:val="18"/>
    </w:rPr>
  </w:style>
  <w:style w:type="character" w:styleId="Hyperlink">
    <w:name w:val="Hyperlink"/>
    <w:basedOn w:val="DefaultParagraphFont"/>
    <w:uiPriority w:val="99"/>
    <w:unhideWhenUsed/>
    <w:rsid w:val="00035937"/>
    <w:rPr>
      <w:color w:val="0000FF"/>
      <w:u w:val="single"/>
    </w:rPr>
  </w:style>
  <w:style w:type="paragraph" w:styleId="BodyText">
    <w:name w:val="Body Text"/>
    <w:basedOn w:val="Normal"/>
    <w:link w:val="BodyTextChar"/>
    <w:rsid w:val="005E22C6"/>
    <w:pPr>
      <w:spacing w:before="190"/>
    </w:pPr>
    <w:rPr>
      <w:color w:val="327DB4" w:themeColor="text1" w:themeTint="BF"/>
      <w:sz w:val="19"/>
      <w:lang w:val="en-US"/>
    </w:rPr>
  </w:style>
  <w:style w:type="character" w:customStyle="1" w:styleId="BodyTextChar">
    <w:name w:val="Body Text Char"/>
    <w:basedOn w:val="DefaultParagraphFont"/>
    <w:link w:val="BodyText"/>
    <w:rsid w:val="005E22C6"/>
    <w:rPr>
      <w:rFonts w:eastAsiaTheme="minorEastAsia"/>
      <w:color w:val="327DB4" w:themeColor="text1" w:themeTint="BF"/>
      <w:sz w:val="19"/>
      <w:szCs w:val="20"/>
      <w:lang w:val="en-US"/>
    </w:rPr>
  </w:style>
  <w:style w:type="paragraph" w:styleId="Closing">
    <w:name w:val="Closing"/>
    <w:basedOn w:val="Normal"/>
    <w:link w:val="ClosingChar"/>
    <w:unhideWhenUsed/>
    <w:rsid w:val="008124AF"/>
    <w:pPr>
      <w:spacing w:before="200"/>
    </w:pPr>
    <w:rPr>
      <w:color w:val="327DB4" w:themeColor="text1" w:themeTint="BF"/>
      <w:sz w:val="19"/>
      <w:lang w:val="en-US"/>
    </w:rPr>
  </w:style>
  <w:style w:type="character" w:customStyle="1" w:styleId="ClosingChar">
    <w:name w:val="Closing Char"/>
    <w:basedOn w:val="DefaultParagraphFont"/>
    <w:link w:val="Closing"/>
    <w:rsid w:val="008124AF"/>
    <w:rPr>
      <w:rFonts w:eastAsiaTheme="minorEastAsia"/>
      <w:color w:val="327DB4" w:themeColor="text1" w:themeTint="BF"/>
      <w:sz w:val="19"/>
      <w:lang w:val="en-US"/>
    </w:rPr>
  </w:style>
  <w:style w:type="table" w:styleId="TableGrid">
    <w:name w:val="Table Grid"/>
    <w:basedOn w:val="TableNormal"/>
    <w:uiPriority w:val="39"/>
    <w:rsid w:val="008124A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4A0B"/>
    <w:rPr>
      <w:rFonts w:asciiTheme="majorHAnsi" w:eastAsiaTheme="majorEastAsia" w:hAnsiTheme="majorHAnsi" w:cstheme="majorBidi"/>
      <w:b/>
      <w:bCs/>
      <w:smallCaps/>
      <w:color w:val="1E4B6C" w:themeColor="text1"/>
      <w:sz w:val="36"/>
      <w:szCs w:val="36"/>
    </w:rPr>
  </w:style>
  <w:style w:type="character" w:customStyle="1" w:styleId="Heading2Char">
    <w:name w:val="Heading 2 Char"/>
    <w:basedOn w:val="DefaultParagraphFont"/>
    <w:link w:val="Heading2"/>
    <w:uiPriority w:val="9"/>
    <w:semiHidden/>
    <w:rsid w:val="00AF4A0B"/>
    <w:rPr>
      <w:rFonts w:asciiTheme="majorHAnsi" w:eastAsiaTheme="majorEastAsia" w:hAnsiTheme="majorHAnsi" w:cstheme="majorBidi"/>
      <w:b/>
      <w:bCs/>
      <w:smallCaps/>
      <w:color w:val="1E4B6C" w:themeColor="text1"/>
      <w:sz w:val="28"/>
      <w:szCs w:val="28"/>
    </w:rPr>
  </w:style>
  <w:style w:type="character" w:customStyle="1" w:styleId="Heading3Char">
    <w:name w:val="Heading 3 Char"/>
    <w:basedOn w:val="DefaultParagraphFont"/>
    <w:link w:val="Heading3"/>
    <w:uiPriority w:val="9"/>
    <w:semiHidden/>
    <w:rsid w:val="00AF4A0B"/>
    <w:rPr>
      <w:rFonts w:asciiTheme="majorHAnsi" w:eastAsiaTheme="majorEastAsia" w:hAnsiTheme="majorHAnsi" w:cstheme="majorBidi"/>
      <w:b/>
      <w:bCs/>
      <w:color w:val="1E4B6C" w:themeColor="text1"/>
    </w:rPr>
  </w:style>
  <w:style w:type="character" w:customStyle="1" w:styleId="Heading4Char">
    <w:name w:val="Heading 4 Char"/>
    <w:basedOn w:val="DefaultParagraphFont"/>
    <w:link w:val="Heading4"/>
    <w:uiPriority w:val="9"/>
    <w:semiHidden/>
    <w:rsid w:val="00AF4A0B"/>
    <w:rPr>
      <w:rFonts w:asciiTheme="majorHAnsi" w:eastAsiaTheme="majorEastAsia" w:hAnsiTheme="majorHAnsi" w:cstheme="majorBidi"/>
      <w:b/>
      <w:bCs/>
      <w:i/>
      <w:iCs/>
      <w:color w:val="1E4B6C" w:themeColor="text1"/>
    </w:rPr>
  </w:style>
  <w:style w:type="character" w:customStyle="1" w:styleId="Heading5Char">
    <w:name w:val="Heading 5 Char"/>
    <w:basedOn w:val="DefaultParagraphFont"/>
    <w:link w:val="Heading5"/>
    <w:uiPriority w:val="9"/>
    <w:semiHidden/>
    <w:rsid w:val="00AF4A0B"/>
    <w:rPr>
      <w:rFonts w:asciiTheme="majorHAnsi" w:eastAsiaTheme="majorEastAsia" w:hAnsiTheme="majorHAnsi" w:cstheme="majorBidi"/>
      <w:color w:val="0E626D" w:themeColor="text2" w:themeShade="BF"/>
    </w:rPr>
  </w:style>
  <w:style w:type="character" w:customStyle="1" w:styleId="Heading6Char">
    <w:name w:val="Heading 6 Char"/>
    <w:basedOn w:val="DefaultParagraphFont"/>
    <w:link w:val="Heading6"/>
    <w:uiPriority w:val="9"/>
    <w:semiHidden/>
    <w:rsid w:val="00AF4A0B"/>
    <w:rPr>
      <w:rFonts w:asciiTheme="majorHAnsi" w:eastAsiaTheme="majorEastAsia" w:hAnsiTheme="majorHAnsi" w:cstheme="majorBidi"/>
      <w:i/>
      <w:iCs/>
      <w:color w:val="0E626D" w:themeColor="text2" w:themeShade="BF"/>
    </w:rPr>
  </w:style>
  <w:style w:type="character" w:customStyle="1" w:styleId="Heading7Char">
    <w:name w:val="Heading 7 Char"/>
    <w:basedOn w:val="DefaultParagraphFont"/>
    <w:link w:val="Heading7"/>
    <w:uiPriority w:val="9"/>
    <w:semiHidden/>
    <w:rsid w:val="00AF4A0B"/>
    <w:rPr>
      <w:rFonts w:asciiTheme="majorHAnsi" w:eastAsiaTheme="majorEastAsia" w:hAnsiTheme="majorHAnsi" w:cstheme="majorBidi"/>
      <w:i/>
      <w:iCs/>
      <w:color w:val="327DB4" w:themeColor="text1" w:themeTint="BF"/>
    </w:rPr>
  </w:style>
  <w:style w:type="character" w:customStyle="1" w:styleId="Heading8Char">
    <w:name w:val="Heading 8 Char"/>
    <w:basedOn w:val="DefaultParagraphFont"/>
    <w:link w:val="Heading8"/>
    <w:uiPriority w:val="9"/>
    <w:semiHidden/>
    <w:rsid w:val="00AF4A0B"/>
    <w:rPr>
      <w:rFonts w:asciiTheme="majorHAnsi" w:eastAsiaTheme="majorEastAsia" w:hAnsiTheme="majorHAnsi" w:cstheme="majorBidi"/>
      <w:color w:val="327DB4" w:themeColor="text1" w:themeTint="BF"/>
    </w:rPr>
  </w:style>
  <w:style w:type="character" w:customStyle="1" w:styleId="Heading9Char">
    <w:name w:val="Heading 9 Char"/>
    <w:basedOn w:val="DefaultParagraphFont"/>
    <w:link w:val="Heading9"/>
    <w:uiPriority w:val="9"/>
    <w:semiHidden/>
    <w:rsid w:val="00AF4A0B"/>
    <w:rPr>
      <w:rFonts w:asciiTheme="majorHAnsi" w:eastAsiaTheme="majorEastAsia" w:hAnsiTheme="majorHAnsi" w:cstheme="majorBidi"/>
      <w:i/>
      <w:iCs/>
      <w:color w:val="327DB4" w:themeColor="text1" w:themeTint="BF"/>
    </w:rPr>
  </w:style>
  <w:style w:type="paragraph" w:styleId="Title">
    <w:name w:val="Title"/>
    <w:basedOn w:val="Normal"/>
    <w:next w:val="Normal"/>
    <w:link w:val="TitleChar"/>
    <w:uiPriority w:val="10"/>
    <w:rsid w:val="00AF4A0B"/>
    <w:pPr>
      <w:contextualSpacing/>
    </w:pPr>
    <w:rPr>
      <w:rFonts w:asciiTheme="majorHAnsi" w:eastAsiaTheme="majorEastAsia" w:hAnsiTheme="majorHAnsi" w:cstheme="majorBidi"/>
      <w:color w:val="1E4B6C" w:themeColor="text1"/>
      <w:sz w:val="56"/>
      <w:szCs w:val="56"/>
    </w:rPr>
  </w:style>
  <w:style w:type="character" w:customStyle="1" w:styleId="TitleChar">
    <w:name w:val="Title Char"/>
    <w:basedOn w:val="DefaultParagraphFont"/>
    <w:link w:val="Title"/>
    <w:uiPriority w:val="10"/>
    <w:rsid w:val="00AF4A0B"/>
    <w:rPr>
      <w:rFonts w:asciiTheme="majorHAnsi" w:eastAsiaTheme="majorEastAsia" w:hAnsiTheme="majorHAnsi" w:cstheme="majorBidi"/>
      <w:color w:val="1E4B6C" w:themeColor="text1"/>
      <w:sz w:val="56"/>
      <w:szCs w:val="56"/>
    </w:rPr>
  </w:style>
  <w:style w:type="paragraph" w:styleId="Subtitle">
    <w:name w:val="Subtitle"/>
    <w:basedOn w:val="Normal"/>
    <w:next w:val="Normal"/>
    <w:link w:val="SubtitleChar"/>
    <w:uiPriority w:val="11"/>
    <w:rsid w:val="00AF4A0B"/>
    <w:pPr>
      <w:numPr>
        <w:ilvl w:val="1"/>
      </w:numPr>
    </w:pPr>
    <w:rPr>
      <w:color w:val="4290CA" w:themeColor="text1" w:themeTint="A5"/>
      <w:spacing w:val="10"/>
    </w:rPr>
  </w:style>
  <w:style w:type="character" w:customStyle="1" w:styleId="SubtitleChar">
    <w:name w:val="Subtitle Char"/>
    <w:basedOn w:val="DefaultParagraphFont"/>
    <w:link w:val="Subtitle"/>
    <w:uiPriority w:val="11"/>
    <w:rsid w:val="00AF4A0B"/>
    <w:rPr>
      <w:color w:val="4290CA" w:themeColor="text1" w:themeTint="A5"/>
      <w:spacing w:val="10"/>
    </w:rPr>
  </w:style>
  <w:style w:type="character" w:styleId="Strong">
    <w:name w:val="Strong"/>
    <w:basedOn w:val="DefaultParagraphFont"/>
    <w:uiPriority w:val="22"/>
    <w:qFormat/>
    <w:rsid w:val="00AF4A0B"/>
    <w:rPr>
      <w:b/>
      <w:bCs/>
      <w:color w:val="1E4B6C" w:themeColor="text1"/>
    </w:rPr>
  </w:style>
  <w:style w:type="character" w:styleId="Emphasis">
    <w:name w:val="Emphasis"/>
    <w:basedOn w:val="DefaultParagraphFont"/>
    <w:uiPriority w:val="20"/>
    <w:qFormat/>
    <w:rsid w:val="00AF4A0B"/>
    <w:rPr>
      <w:i/>
      <w:iCs/>
      <w:color w:val="auto"/>
    </w:rPr>
  </w:style>
  <w:style w:type="paragraph" w:styleId="NoSpacing">
    <w:name w:val="No Spacing"/>
    <w:uiPriority w:val="1"/>
    <w:rsid w:val="00AF4A0B"/>
    <w:pPr>
      <w:spacing w:after="0"/>
    </w:pPr>
  </w:style>
  <w:style w:type="paragraph" w:styleId="Quote">
    <w:name w:val="Quote"/>
    <w:basedOn w:val="Normal"/>
    <w:next w:val="Normal"/>
    <w:link w:val="QuoteChar"/>
    <w:uiPriority w:val="29"/>
    <w:rsid w:val="00AF4A0B"/>
    <w:pPr>
      <w:spacing w:before="160"/>
      <w:ind w:left="720" w:right="720"/>
    </w:pPr>
    <w:rPr>
      <w:i/>
      <w:iCs/>
      <w:color w:val="1E4B6C" w:themeColor="text1"/>
    </w:rPr>
  </w:style>
  <w:style w:type="character" w:customStyle="1" w:styleId="QuoteChar">
    <w:name w:val="Quote Char"/>
    <w:basedOn w:val="DefaultParagraphFont"/>
    <w:link w:val="Quote"/>
    <w:uiPriority w:val="29"/>
    <w:rsid w:val="00AF4A0B"/>
    <w:rPr>
      <w:i/>
      <w:iCs/>
      <w:color w:val="1E4B6C" w:themeColor="text1"/>
    </w:rPr>
  </w:style>
  <w:style w:type="paragraph" w:styleId="IntenseQuote">
    <w:name w:val="Intense Quote"/>
    <w:basedOn w:val="Normal"/>
    <w:next w:val="Normal"/>
    <w:link w:val="IntenseQuoteChar"/>
    <w:uiPriority w:val="30"/>
    <w:rsid w:val="00AF4A0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1E4B6C" w:themeColor="text1"/>
    </w:rPr>
  </w:style>
  <w:style w:type="character" w:customStyle="1" w:styleId="IntenseQuoteChar">
    <w:name w:val="Intense Quote Char"/>
    <w:basedOn w:val="DefaultParagraphFont"/>
    <w:link w:val="IntenseQuote"/>
    <w:uiPriority w:val="30"/>
    <w:rsid w:val="00AF4A0B"/>
    <w:rPr>
      <w:color w:val="1E4B6C" w:themeColor="text1"/>
      <w:shd w:val="clear" w:color="auto" w:fill="F2F2F2" w:themeFill="background1" w:themeFillShade="F2"/>
    </w:rPr>
  </w:style>
  <w:style w:type="character" w:styleId="SubtleEmphasis">
    <w:name w:val="Subtle Emphasis"/>
    <w:basedOn w:val="DefaultParagraphFont"/>
    <w:uiPriority w:val="19"/>
    <w:rsid w:val="00AF4A0B"/>
    <w:rPr>
      <w:i/>
      <w:iCs/>
      <w:color w:val="327DB4" w:themeColor="text1" w:themeTint="BF"/>
    </w:rPr>
  </w:style>
  <w:style w:type="character" w:styleId="IntenseEmphasis">
    <w:name w:val="Intense Emphasis"/>
    <w:basedOn w:val="DefaultParagraphFont"/>
    <w:uiPriority w:val="21"/>
    <w:rsid w:val="00AF4A0B"/>
    <w:rPr>
      <w:b/>
      <w:bCs/>
      <w:i/>
      <w:iCs/>
      <w:caps/>
    </w:rPr>
  </w:style>
  <w:style w:type="character" w:styleId="SubtleReference">
    <w:name w:val="Subtle Reference"/>
    <w:basedOn w:val="DefaultParagraphFont"/>
    <w:uiPriority w:val="31"/>
    <w:rsid w:val="00AF4A0B"/>
    <w:rPr>
      <w:smallCaps/>
      <w:color w:val="327DB4" w:themeColor="text1" w:themeTint="BF"/>
      <w:u w:val="single" w:color="6CA9D6" w:themeColor="text1" w:themeTint="80"/>
    </w:rPr>
  </w:style>
  <w:style w:type="character" w:styleId="IntenseReference">
    <w:name w:val="Intense Reference"/>
    <w:basedOn w:val="DefaultParagraphFont"/>
    <w:uiPriority w:val="32"/>
    <w:rsid w:val="00AF4A0B"/>
    <w:rPr>
      <w:b/>
      <w:bCs/>
      <w:smallCaps/>
      <w:u w:val="single"/>
    </w:rPr>
  </w:style>
  <w:style w:type="character" w:styleId="BookTitle">
    <w:name w:val="Book Title"/>
    <w:basedOn w:val="DefaultParagraphFont"/>
    <w:uiPriority w:val="33"/>
    <w:rsid w:val="00AF4A0B"/>
    <w:rPr>
      <w:b w:val="0"/>
      <w:bCs w:val="0"/>
      <w:smallCaps/>
      <w:spacing w:val="5"/>
    </w:rPr>
  </w:style>
  <w:style w:type="paragraph" w:styleId="TOCHeading">
    <w:name w:val="TOC Heading"/>
    <w:basedOn w:val="Heading1"/>
    <w:next w:val="Normal"/>
    <w:uiPriority w:val="39"/>
    <w:unhideWhenUsed/>
    <w:rsid w:val="00AF4A0B"/>
    <w:pPr>
      <w:outlineLvl w:val="9"/>
    </w:pPr>
  </w:style>
  <w:style w:type="paragraph" w:styleId="Caption">
    <w:name w:val="caption"/>
    <w:basedOn w:val="Normal"/>
    <w:next w:val="Normal"/>
    <w:link w:val="CaptionChar"/>
    <w:uiPriority w:val="35"/>
    <w:unhideWhenUsed/>
    <w:qFormat/>
    <w:rsid w:val="00DC1B5E"/>
    <w:pPr>
      <w:contextualSpacing/>
    </w:pPr>
    <w:rPr>
      <w:b/>
      <w:iCs/>
      <w:szCs w:val="18"/>
    </w:rPr>
  </w:style>
  <w:style w:type="paragraph" w:styleId="FootnoteText">
    <w:name w:val="footnote text"/>
    <w:basedOn w:val="Normal"/>
    <w:link w:val="FootnoteTextChar"/>
    <w:uiPriority w:val="99"/>
    <w:unhideWhenUsed/>
    <w:rsid w:val="0060581B"/>
  </w:style>
  <w:style w:type="character" w:customStyle="1" w:styleId="FootnoteTextChar">
    <w:name w:val="Footnote Text Char"/>
    <w:basedOn w:val="DefaultParagraphFont"/>
    <w:link w:val="FootnoteText"/>
    <w:uiPriority w:val="99"/>
    <w:rsid w:val="0060581B"/>
  </w:style>
  <w:style w:type="character" w:styleId="FootnoteReference">
    <w:name w:val="footnote reference"/>
    <w:basedOn w:val="DefaultParagraphFont"/>
    <w:uiPriority w:val="99"/>
    <w:semiHidden/>
    <w:unhideWhenUsed/>
    <w:rsid w:val="0060581B"/>
    <w:rPr>
      <w:vertAlign w:val="superscript"/>
    </w:rPr>
  </w:style>
  <w:style w:type="paragraph" w:customStyle="1" w:styleId="TorHeading1">
    <w:name w:val="Tor Heading 1"/>
    <w:basedOn w:val="Normal"/>
    <w:next w:val="Normal"/>
    <w:link w:val="TorHeading1Char"/>
    <w:qFormat/>
    <w:rsid w:val="009C713A"/>
    <w:pPr>
      <w:numPr>
        <w:numId w:val="3"/>
      </w:numPr>
      <w:spacing w:after="240" w:line="240" w:lineRule="auto"/>
    </w:pPr>
    <w:rPr>
      <w:rFonts w:ascii="Poppins SemiBold" w:hAnsi="Poppins SemiBold"/>
      <w:b/>
      <w:color w:val="254E76"/>
      <w:sz w:val="32"/>
    </w:rPr>
  </w:style>
  <w:style w:type="paragraph" w:customStyle="1" w:styleId="TorHeading2">
    <w:name w:val="Tor Heading 2"/>
    <w:next w:val="Normal"/>
    <w:link w:val="TorHeading2Char"/>
    <w:qFormat/>
    <w:rsid w:val="009C713A"/>
    <w:pPr>
      <w:numPr>
        <w:ilvl w:val="1"/>
        <w:numId w:val="3"/>
      </w:numPr>
      <w:spacing w:before="0" w:after="160"/>
    </w:pPr>
    <w:rPr>
      <w:rFonts w:ascii="Poppins SemiBold" w:hAnsi="Poppins SemiBold"/>
      <w:b/>
      <w:color w:val="1E4B6C" w:themeColor="text1"/>
      <w:sz w:val="24"/>
    </w:rPr>
  </w:style>
  <w:style w:type="character" w:customStyle="1" w:styleId="TorHeading1Char">
    <w:name w:val="Tor Heading 1 Char"/>
    <w:basedOn w:val="DefaultParagraphFont"/>
    <w:link w:val="TorHeading1"/>
    <w:rsid w:val="009C713A"/>
    <w:rPr>
      <w:rFonts w:ascii="Poppins SemiBold" w:hAnsi="Poppins SemiBold" w:cs="Open Sans"/>
      <w:b/>
      <w:color w:val="254E76"/>
      <w:sz w:val="32"/>
    </w:rPr>
  </w:style>
  <w:style w:type="paragraph" w:customStyle="1" w:styleId="Torsubheading1">
    <w:name w:val="Tor subheading 1"/>
    <w:basedOn w:val="ListParagraph"/>
    <w:link w:val="Torsubheading1Char"/>
    <w:rsid w:val="003F2EA0"/>
    <w:pPr>
      <w:numPr>
        <w:ilvl w:val="1"/>
        <w:numId w:val="2"/>
      </w:numPr>
    </w:pPr>
    <w:rPr>
      <w:rFonts w:cs="Tahoma"/>
    </w:rPr>
  </w:style>
  <w:style w:type="character" w:customStyle="1" w:styleId="ListParagraphChar">
    <w:name w:val="List Paragraph Char"/>
    <w:basedOn w:val="DefaultParagraphFont"/>
    <w:link w:val="ListParagraph"/>
    <w:uiPriority w:val="34"/>
    <w:rsid w:val="00A8562A"/>
    <w:rPr>
      <w:rFonts w:ascii="Microsoft Sans Serif" w:hAnsi="Microsoft Sans Serif" w:cs="Open Sans"/>
    </w:rPr>
  </w:style>
  <w:style w:type="character" w:customStyle="1" w:styleId="TorHeading2Char">
    <w:name w:val="Tor Heading 2 Char"/>
    <w:basedOn w:val="ListParagraphChar"/>
    <w:link w:val="TorHeading2"/>
    <w:rsid w:val="009C713A"/>
    <w:rPr>
      <w:rFonts w:ascii="Poppins SemiBold" w:hAnsi="Poppins SemiBold" w:cs="Open Sans"/>
      <w:b/>
      <w:color w:val="1E4B6C" w:themeColor="text1"/>
      <w:sz w:val="24"/>
    </w:rPr>
  </w:style>
  <w:style w:type="paragraph" w:customStyle="1" w:styleId="TorSubheading10">
    <w:name w:val="Tor Subheading 1"/>
    <w:basedOn w:val="Torsubheading1"/>
    <w:link w:val="TorSubheading1Char0"/>
    <w:rsid w:val="003F2EA0"/>
    <w:pPr>
      <w:numPr>
        <w:ilvl w:val="0"/>
        <w:numId w:val="0"/>
      </w:numPr>
    </w:pPr>
  </w:style>
  <w:style w:type="character" w:customStyle="1" w:styleId="Torsubheading1Char">
    <w:name w:val="Tor subheading 1 Char"/>
    <w:basedOn w:val="ListParagraphChar"/>
    <w:link w:val="Torsubheading1"/>
    <w:rsid w:val="003F2EA0"/>
    <w:rPr>
      <w:rFonts w:ascii="Poppins" w:hAnsi="Poppins" w:cs="Tahoma"/>
    </w:rPr>
  </w:style>
  <w:style w:type="paragraph" w:styleId="TOC2">
    <w:name w:val="toc 2"/>
    <w:basedOn w:val="Normal"/>
    <w:next w:val="Normal"/>
    <w:autoRedefine/>
    <w:uiPriority w:val="39"/>
    <w:unhideWhenUsed/>
    <w:rsid w:val="006B2F57"/>
    <w:pPr>
      <w:tabs>
        <w:tab w:val="left" w:pos="450"/>
        <w:tab w:val="right" w:leader="dot" w:pos="9016"/>
      </w:tabs>
      <w:ind w:left="397" w:right="397"/>
    </w:pPr>
  </w:style>
  <w:style w:type="character" w:customStyle="1" w:styleId="TorSubheading1Char0">
    <w:name w:val="Tor Subheading 1 Char"/>
    <w:basedOn w:val="Torsubheading1Char"/>
    <w:link w:val="TorSubheading10"/>
    <w:rsid w:val="003F2EA0"/>
    <w:rPr>
      <w:rFonts w:ascii="Microsoft Sans Serif" w:hAnsi="Microsoft Sans Serif" w:cs="Tahoma"/>
    </w:rPr>
  </w:style>
  <w:style w:type="paragraph" w:styleId="TOC1">
    <w:name w:val="toc 1"/>
    <w:basedOn w:val="Normal"/>
    <w:next w:val="Normal"/>
    <w:autoRedefine/>
    <w:uiPriority w:val="39"/>
    <w:unhideWhenUsed/>
    <w:rsid w:val="00C1462D"/>
    <w:pPr>
      <w:tabs>
        <w:tab w:val="left" w:pos="397"/>
        <w:tab w:val="right" w:leader="dot" w:pos="9016"/>
      </w:tabs>
      <w:spacing w:before="120"/>
    </w:pPr>
    <w:rPr>
      <w:b/>
      <w:noProof/>
    </w:rPr>
  </w:style>
  <w:style w:type="paragraph" w:styleId="TOC3">
    <w:name w:val="toc 3"/>
    <w:basedOn w:val="Normal"/>
    <w:next w:val="Normal"/>
    <w:autoRedefine/>
    <w:uiPriority w:val="39"/>
    <w:unhideWhenUsed/>
    <w:rsid w:val="00E27442"/>
    <w:pPr>
      <w:ind w:left="397"/>
    </w:pPr>
  </w:style>
  <w:style w:type="paragraph" w:styleId="NormalWeb">
    <w:name w:val="Normal (Web)"/>
    <w:basedOn w:val="Normal"/>
    <w:uiPriority w:val="99"/>
    <w:semiHidden/>
    <w:unhideWhenUsed/>
    <w:rsid w:val="00D55525"/>
    <w:rPr>
      <w:rFonts w:ascii="Times New Roman" w:hAnsi="Times New Roman" w:cs="Times New Roman"/>
      <w:sz w:val="24"/>
      <w:szCs w:val="24"/>
    </w:rPr>
  </w:style>
  <w:style w:type="table" w:customStyle="1" w:styleId="TableGrid1">
    <w:name w:val="Table Grid1"/>
    <w:basedOn w:val="TableNormal"/>
    <w:next w:val="TableGrid"/>
    <w:uiPriority w:val="39"/>
    <w:rsid w:val="001346FC"/>
    <w:pPr>
      <w:spacing w:before="0" w:after="0"/>
    </w:pPr>
    <w:rPr>
      <w:rFonts w:ascii="Poppins" w:eastAsiaTheme="minorHAnsi" w:hAnsi="Poppins"/>
      <w:szCs w:val="22"/>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Pr>
    <w:tblStylePr w:type="firstRow">
      <w:rPr>
        <w:rFonts w:ascii="Poppins" w:hAnsi="Poppins"/>
        <w:b w:val="0"/>
        <w:i w:val="0"/>
        <w:color w:val="FFFFFF" w:themeColor="background1"/>
        <w:sz w:val="20"/>
      </w:rPr>
      <w:tblPr/>
      <w:tcPr>
        <w:shd w:val="clear" w:color="auto" w:fill="1E4B6C" w:themeFill="text1"/>
      </w:tcPr>
    </w:tblStylePr>
    <w:tblStylePr w:type="firstCol">
      <w:tblPr/>
      <w:tcPr>
        <w:shd w:val="clear" w:color="auto" w:fill="D9D9D9" w:themeFill="background1" w:themeFillShade="D9"/>
      </w:tcPr>
    </w:tblStylePr>
  </w:style>
  <w:style w:type="paragraph" w:customStyle="1" w:styleId="TorSubheading3">
    <w:name w:val="Tor Subheading 3"/>
    <w:basedOn w:val="Torsubheading1"/>
    <w:link w:val="TorSubheading3Char"/>
    <w:rsid w:val="002C4FED"/>
    <w:pPr>
      <w:ind w:left="709" w:hanging="709"/>
    </w:pPr>
  </w:style>
  <w:style w:type="character" w:customStyle="1" w:styleId="TorSubheading3Char">
    <w:name w:val="Tor Subheading 3 Char"/>
    <w:basedOn w:val="Torsubheading1Char"/>
    <w:link w:val="TorSubheading3"/>
    <w:rsid w:val="002C4FED"/>
    <w:rPr>
      <w:rFonts w:ascii="Poppins" w:hAnsi="Poppins" w:cs="Tahoma"/>
    </w:rPr>
  </w:style>
  <w:style w:type="character" w:styleId="CommentReference">
    <w:name w:val="annotation reference"/>
    <w:basedOn w:val="DefaultParagraphFont"/>
    <w:uiPriority w:val="99"/>
    <w:semiHidden/>
    <w:unhideWhenUsed/>
    <w:rsid w:val="00AC3131"/>
    <w:rPr>
      <w:sz w:val="16"/>
      <w:szCs w:val="16"/>
    </w:rPr>
  </w:style>
  <w:style w:type="paragraph" w:styleId="CommentText">
    <w:name w:val="annotation text"/>
    <w:basedOn w:val="Normal"/>
    <w:link w:val="CommentTextChar"/>
    <w:uiPriority w:val="99"/>
    <w:unhideWhenUsed/>
    <w:rsid w:val="00AC3131"/>
  </w:style>
  <w:style w:type="character" w:customStyle="1" w:styleId="CommentTextChar">
    <w:name w:val="Comment Text Char"/>
    <w:basedOn w:val="DefaultParagraphFont"/>
    <w:link w:val="CommentText"/>
    <w:uiPriority w:val="99"/>
    <w:rsid w:val="00AC3131"/>
  </w:style>
  <w:style w:type="paragraph" w:styleId="CommentSubject">
    <w:name w:val="annotation subject"/>
    <w:basedOn w:val="CommentText"/>
    <w:next w:val="CommentText"/>
    <w:link w:val="CommentSubjectChar"/>
    <w:uiPriority w:val="99"/>
    <w:semiHidden/>
    <w:unhideWhenUsed/>
    <w:rsid w:val="00AC3131"/>
    <w:rPr>
      <w:b/>
      <w:bCs/>
    </w:rPr>
  </w:style>
  <w:style w:type="character" w:customStyle="1" w:styleId="CommentSubjectChar">
    <w:name w:val="Comment Subject Char"/>
    <w:basedOn w:val="CommentTextChar"/>
    <w:link w:val="CommentSubject"/>
    <w:uiPriority w:val="99"/>
    <w:semiHidden/>
    <w:rsid w:val="00AC3131"/>
    <w:rPr>
      <w:b/>
      <w:bCs/>
    </w:rPr>
  </w:style>
  <w:style w:type="paragraph" w:customStyle="1" w:styleId="TorHeading3">
    <w:name w:val="Tor Heading 3"/>
    <w:next w:val="Normal"/>
    <w:qFormat/>
    <w:rsid w:val="00CA48E8"/>
    <w:pPr>
      <w:numPr>
        <w:ilvl w:val="2"/>
        <w:numId w:val="3"/>
      </w:numPr>
      <w:spacing w:before="0" w:after="0" w:line="288" w:lineRule="auto"/>
    </w:pPr>
    <w:rPr>
      <w:rFonts w:ascii="Poppins SemiBold" w:hAnsi="Poppins SemiBold" w:cs="Poppins SemiBold"/>
      <w:b/>
    </w:rPr>
  </w:style>
  <w:style w:type="paragraph" w:customStyle="1" w:styleId="TableText">
    <w:name w:val="Table Text"/>
    <w:basedOn w:val="Normal"/>
    <w:rsid w:val="00680CAF"/>
    <w:pPr>
      <w:spacing w:before="60" w:after="60" w:line="260" w:lineRule="atLeast"/>
    </w:pPr>
    <w:rPr>
      <w:rFonts w:ascii="Arial" w:eastAsia="Times New Roman" w:hAnsi="Arial" w:cs="Times New Roman"/>
    </w:rPr>
  </w:style>
  <w:style w:type="paragraph" w:customStyle="1" w:styleId="TableHeading">
    <w:name w:val="Table Heading"/>
    <w:basedOn w:val="Normal"/>
    <w:rsid w:val="00680CAF"/>
    <w:pPr>
      <w:spacing w:before="60" w:after="60"/>
    </w:pPr>
    <w:rPr>
      <w:rFonts w:ascii="Arial Narrow" w:eastAsia="Times New Roman" w:hAnsi="Arial Narrow" w:cs="Times New Roman"/>
      <w:b/>
      <w:sz w:val="22"/>
    </w:rPr>
  </w:style>
  <w:style w:type="paragraph" w:customStyle="1" w:styleId="Torparagraphstyle">
    <w:name w:val="Tor paragraph style"/>
    <w:basedOn w:val="ListParagraph"/>
    <w:link w:val="TorparagraphstyleChar"/>
    <w:rsid w:val="00C55C61"/>
    <w:rPr>
      <w:rFonts w:cs="Tahoma"/>
    </w:rPr>
  </w:style>
  <w:style w:type="character" w:customStyle="1" w:styleId="TorparagraphstyleChar">
    <w:name w:val="Tor paragraph style Char"/>
    <w:basedOn w:val="ListParagraphChar"/>
    <w:link w:val="Torparagraphstyle"/>
    <w:rsid w:val="00C55C61"/>
    <w:rPr>
      <w:rFonts w:ascii="Microsoft Sans Serif" w:hAnsi="Microsoft Sans Serif" w:cs="Tahoma"/>
    </w:rPr>
  </w:style>
  <w:style w:type="character" w:styleId="UnresolvedMention">
    <w:name w:val="Unresolved Mention"/>
    <w:basedOn w:val="DefaultParagraphFont"/>
    <w:uiPriority w:val="99"/>
    <w:semiHidden/>
    <w:unhideWhenUsed/>
    <w:rsid w:val="000D512F"/>
    <w:rPr>
      <w:color w:val="605E5C"/>
      <w:shd w:val="clear" w:color="auto" w:fill="E1DFDD"/>
    </w:rPr>
  </w:style>
  <w:style w:type="paragraph" w:customStyle="1" w:styleId="Appendices">
    <w:name w:val="Appendices"/>
    <w:basedOn w:val="Caption"/>
    <w:link w:val="AppendicesChar"/>
    <w:qFormat/>
    <w:rsid w:val="000F7B7B"/>
    <w:rPr>
      <w:color w:val="1E4B6C" w:themeColor="text1"/>
    </w:rPr>
  </w:style>
  <w:style w:type="character" w:customStyle="1" w:styleId="CaptionChar">
    <w:name w:val="Caption Char"/>
    <w:basedOn w:val="DefaultParagraphFont"/>
    <w:link w:val="Caption"/>
    <w:uiPriority w:val="35"/>
    <w:rsid w:val="000F7B7B"/>
    <w:rPr>
      <w:rFonts w:ascii="Microsoft Sans Serif" w:hAnsi="Microsoft Sans Serif" w:cs="Open Sans"/>
      <w:b/>
      <w:iCs/>
      <w:szCs w:val="18"/>
    </w:rPr>
  </w:style>
  <w:style w:type="character" w:customStyle="1" w:styleId="AppendicesChar">
    <w:name w:val="Appendices Char"/>
    <w:basedOn w:val="CaptionChar"/>
    <w:link w:val="Appendices"/>
    <w:rsid w:val="000F7B7B"/>
    <w:rPr>
      <w:rFonts w:ascii="Microsoft Sans Serif" w:hAnsi="Microsoft Sans Serif" w:cs="Open Sans"/>
      <w:b/>
      <w:iCs/>
      <w:color w:val="1E4B6C" w:themeColor="text1"/>
      <w:szCs w:val="18"/>
    </w:rPr>
  </w:style>
  <w:style w:type="table" w:styleId="TableGridLight">
    <w:name w:val="Grid Table Light"/>
    <w:basedOn w:val="TableNormal"/>
    <w:uiPriority w:val="40"/>
    <w:rsid w:val="00C1729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1729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1729F"/>
    <w:pPr>
      <w:spacing w:after="0"/>
    </w:pPr>
    <w:tblPr>
      <w:tblStyleRowBandSize w:val="1"/>
      <w:tblStyleColBandSize w:val="1"/>
      <w:tblBorders>
        <w:top w:val="single" w:sz="4" w:space="0" w:color="6CA9D6" w:themeColor="text1" w:themeTint="80"/>
        <w:bottom w:val="single" w:sz="4" w:space="0" w:color="6CA9D6" w:themeColor="text1" w:themeTint="80"/>
      </w:tblBorders>
    </w:tblPr>
    <w:tblStylePr w:type="firstRow">
      <w:rPr>
        <w:b/>
        <w:bCs/>
      </w:rPr>
      <w:tblPr/>
      <w:tcPr>
        <w:tcBorders>
          <w:bottom w:val="single" w:sz="4" w:space="0" w:color="6CA9D6" w:themeColor="text1" w:themeTint="80"/>
        </w:tcBorders>
      </w:tcPr>
    </w:tblStylePr>
    <w:tblStylePr w:type="lastRow">
      <w:rPr>
        <w:b/>
        <w:bCs/>
      </w:rPr>
      <w:tblPr/>
      <w:tcPr>
        <w:tcBorders>
          <w:top w:val="single" w:sz="4" w:space="0" w:color="6CA9D6" w:themeColor="text1" w:themeTint="80"/>
        </w:tcBorders>
      </w:tcPr>
    </w:tblStylePr>
    <w:tblStylePr w:type="firstCol">
      <w:rPr>
        <w:b/>
        <w:bCs/>
      </w:rPr>
    </w:tblStylePr>
    <w:tblStylePr w:type="lastCol">
      <w:rPr>
        <w:b/>
        <w:bCs/>
      </w:rPr>
    </w:tblStylePr>
    <w:tblStylePr w:type="band1Vert">
      <w:tblPr/>
      <w:tcPr>
        <w:tcBorders>
          <w:left w:val="single" w:sz="4" w:space="0" w:color="6CA9D6" w:themeColor="text1" w:themeTint="80"/>
          <w:right w:val="single" w:sz="4" w:space="0" w:color="6CA9D6" w:themeColor="text1" w:themeTint="80"/>
        </w:tcBorders>
      </w:tcPr>
    </w:tblStylePr>
    <w:tblStylePr w:type="band2Vert">
      <w:tblPr/>
      <w:tcPr>
        <w:tcBorders>
          <w:left w:val="single" w:sz="4" w:space="0" w:color="6CA9D6" w:themeColor="text1" w:themeTint="80"/>
          <w:right w:val="single" w:sz="4" w:space="0" w:color="6CA9D6" w:themeColor="text1" w:themeTint="80"/>
        </w:tcBorders>
      </w:tcPr>
    </w:tblStylePr>
    <w:tblStylePr w:type="band1Horz">
      <w:tblPr/>
      <w:tcPr>
        <w:tcBorders>
          <w:top w:val="single" w:sz="4" w:space="0" w:color="6CA9D6" w:themeColor="text1" w:themeTint="80"/>
          <w:bottom w:val="single" w:sz="4" w:space="0" w:color="6CA9D6" w:themeColor="text1" w:themeTint="80"/>
        </w:tcBorders>
      </w:tcPr>
    </w:tblStylePr>
  </w:style>
  <w:style w:type="table" w:styleId="PlainTable4">
    <w:name w:val="Plain Table 4"/>
    <w:basedOn w:val="TableNormal"/>
    <w:uiPriority w:val="44"/>
    <w:rsid w:val="00C1729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C1729F"/>
    <w:pPr>
      <w:spacing w:after="0"/>
    </w:pPr>
    <w:tblPr>
      <w:tblStyleRowBandSize w:val="1"/>
      <w:tblStyleColBandSize w:val="1"/>
      <w:tblBorders>
        <w:top w:val="single" w:sz="2" w:space="0" w:color="E7E7E7" w:themeColor="accent6" w:themeTint="99"/>
        <w:bottom w:val="single" w:sz="2" w:space="0" w:color="E7E7E7" w:themeColor="accent6" w:themeTint="99"/>
        <w:insideH w:val="single" w:sz="2" w:space="0" w:color="E7E7E7" w:themeColor="accent6" w:themeTint="99"/>
        <w:insideV w:val="single" w:sz="2" w:space="0" w:color="E7E7E7" w:themeColor="accent6" w:themeTint="99"/>
      </w:tblBorders>
    </w:tblPr>
    <w:tblStylePr w:type="firstRow">
      <w:rPr>
        <w:b/>
        <w:bCs/>
      </w:rPr>
      <w:tblPr/>
      <w:tcPr>
        <w:tcBorders>
          <w:top w:val="nil"/>
          <w:bottom w:val="single" w:sz="12" w:space="0" w:color="E7E7E7" w:themeColor="accent6" w:themeTint="99"/>
          <w:insideH w:val="nil"/>
          <w:insideV w:val="nil"/>
        </w:tcBorders>
        <w:shd w:val="clear" w:color="auto" w:fill="FFFFFF" w:themeFill="background1"/>
      </w:tcPr>
    </w:tblStylePr>
    <w:tblStylePr w:type="lastRow">
      <w:rPr>
        <w:b/>
        <w:bCs/>
      </w:rPr>
      <w:tblPr/>
      <w:tcPr>
        <w:tcBorders>
          <w:top w:val="double" w:sz="2" w:space="0" w:color="E7E7E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paragraph" w:styleId="Bibliography">
    <w:name w:val="Bibliography"/>
    <w:basedOn w:val="Normal"/>
    <w:next w:val="Normal"/>
    <w:uiPriority w:val="37"/>
    <w:semiHidden/>
    <w:unhideWhenUsed/>
    <w:rsid w:val="00D703A7"/>
  </w:style>
  <w:style w:type="paragraph" w:styleId="BlockText">
    <w:name w:val="Block Text"/>
    <w:basedOn w:val="Normal"/>
    <w:uiPriority w:val="99"/>
    <w:semiHidden/>
    <w:unhideWhenUsed/>
    <w:rsid w:val="00D703A7"/>
    <w:pPr>
      <w:pBdr>
        <w:top w:val="single" w:sz="2" w:space="10" w:color="A5A5A5" w:themeColor="accent1"/>
        <w:left w:val="single" w:sz="2" w:space="10" w:color="A5A5A5" w:themeColor="accent1"/>
        <w:bottom w:val="single" w:sz="2" w:space="10" w:color="A5A5A5" w:themeColor="accent1"/>
        <w:right w:val="single" w:sz="2" w:space="10" w:color="A5A5A5" w:themeColor="accent1"/>
      </w:pBdr>
      <w:ind w:left="1152" w:right="1152"/>
    </w:pPr>
    <w:rPr>
      <w:rFonts w:asciiTheme="minorHAnsi" w:hAnsiTheme="minorHAnsi" w:cstheme="minorBidi"/>
      <w:i/>
      <w:iCs/>
      <w:color w:val="A5A5A5" w:themeColor="accent1"/>
    </w:rPr>
  </w:style>
  <w:style w:type="paragraph" w:styleId="BodyText2">
    <w:name w:val="Body Text 2"/>
    <w:basedOn w:val="Normal"/>
    <w:link w:val="BodyText2Char"/>
    <w:uiPriority w:val="99"/>
    <w:semiHidden/>
    <w:unhideWhenUsed/>
    <w:rsid w:val="00D703A7"/>
    <w:pPr>
      <w:spacing w:after="120" w:line="480" w:lineRule="auto"/>
    </w:pPr>
  </w:style>
  <w:style w:type="character" w:customStyle="1" w:styleId="BodyText2Char">
    <w:name w:val="Body Text 2 Char"/>
    <w:basedOn w:val="DefaultParagraphFont"/>
    <w:link w:val="BodyText2"/>
    <w:uiPriority w:val="99"/>
    <w:semiHidden/>
    <w:rsid w:val="00D703A7"/>
    <w:rPr>
      <w:rFonts w:ascii="Poppins" w:hAnsi="Poppins" w:cs="Open Sans"/>
    </w:rPr>
  </w:style>
  <w:style w:type="paragraph" w:styleId="BodyText3">
    <w:name w:val="Body Text 3"/>
    <w:basedOn w:val="Normal"/>
    <w:link w:val="BodyText3Char"/>
    <w:uiPriority w:val="99"/>
    <w:semiHidden/>
    <w:unhideWhenUsed/>
    <w:rsid w:val="00D703A7"/>
    <w:pPr>
      <w:spacing w:after="120"/>
    </w:pPr>
    <w:rPr>
      <w:sz w:val="16"/>
      <w:szCs w:val="16"/>
    </w:rPr>
  </w:style>
  <w:style w:type="character" w:customStyle="1" w:styleId="BodyText3Char">
    <w:name w:val="Body Text 3 Char"/>
    <w:basedOn w:val="DefaultParagraphFont"/>
    <w:link w:val="BodyText3"/>
    <w:uiPriority w:val="99"/>
    <w:semiHidden/>
    <w:rsid w:val="00D703A7"/>
    <w:rPr>
      <w:rFonts w:ascii="Poppins" w:hAnsi="Poppins" w:cs="Open Sans"/>
      <w:sz w:val="16"/>
      <w:szCs w:val="16"/>
    </w:rPr>
  </w:style>
  <w:style w:type="paragraph" w:styleId="BodyTextFirstIndent">
    <w:name w:val="Body Text First Indent"/>
    <w:basedOn w:val="BodyText"/>
    <w:link w:val="BodyTextFirstIndentChar"/>
    <w:uiPriority w:val="99"/>
    <w:semiHidden/>
    <w:unhideWhenUsed/>
    <w:rsid w:val="00D703A7"/>
    <w:pPr>
      <w:spacing w:before="0"/>
      <w:ind w:firstLine="360"/>
    </w:pPr>
    <w:rPr>
      <w:color w:val="auto"/>
      <w:sz w:val="20"/>
      <w:lang w:val="en-GB"/>
    </w:rPr>
  </w:style>
  <w:style w:type="character" w:customStyle="1" w:styleId="BodyTextFirstIndentChar">
    <w:name w:val="Body Text First Indent Char"/>
    <w:basedOn w:val="BodyTextChar"/>
    <w:link w:val="BodyTextFirstIndent"/>
    <w:uiPriority w:val="99"/>
    <w:semiHidden/>
    <w:rsid w:val="00D703A7"/>
    <w:rPr>
      <w:rFonts w:ascii="Poppins" w:eastAsiaTheme="minorEastAsia" w:hAnsi="Poppins" w:cs="Open Sans"/>
      <w:color w:val="327DB4" w:themeColor="text1" w:themeTint="BF"/>
      <w:sz w:val="19"/>
      <w:szCs w:val="20"/>
      <w:lang w:val="en-US"/>
    </w:rPr>
  </w:style>
  <w:style w:type="paragraph" w:styleId="BodyTextIndent">
    <w:name w:val="Body Text Indent"/>
    <w:basedOn w:val="Normal"/>
    <w:link w:val="BodyTextIndentChar"/>
    <w:uiPriority w:val="99"/>
    <w:semiHidden/>
    <w:unhideWhenUsed/>
    <w:rsid w:val="00D703A7"/>
    <w:pPr>
      <w:spacing w:after="120"/>
      <w:ind w:left="283"/>
    </w:pPr>
  </w:style>
  <w:style w:type="character" w:customStyle="1" w:styleId="BodyTextIndentChar">
    <w:name w:val="Body Text Indent Char"/>
    <w:basedOn w:val="DefaultParagraphFont"/>
    <w:link w:val="BodyTextIndent"/>
    <w:uiPriority w:val="99"/>
    <w:semiHidden/>
    <w:rsid w:val="00D703A7"/>
    <w:rPr>
      <w:rFonts w:ascii="Poppins" w:hAnsi="Poppins" w:cs="Open Sans"/>
    </w:rPr>
  </w:style>
  <w:style w:type="paragraph" w:styleId="BodyTextFirstIndent2">
    <w:name w:val="Body Text First Indent 2"/>
    <w:basedOn w:val="BodyTextIndent"/>
    <w:link w:val="BodyTextFirstIndent2Char"/>
    <w:uiPriority w:val="99"/>
    <w:semiHidden/>
    <w:unhideWhenUsed/>
    <w:rsid w:val="00D703A7"/>
    <w:pPr>
      <w:spacing w:after="0"/>
      <w:ind w:left="360" w:firstLine="360"/>
    </w:pPr>
  </w:style>
  <w:style w:type="character" w:customStyle="1" w:styleId="BodyTextFirstIndent2Char">
    <w:name w:val="Body Text First Indent 2 Char"/>
    <w:basedOn w:val="BodyTextIndentChar"/>
    <w:link w:val="BodyTextFirstIndent2"/>
    <w:uiPriority w:val="99"/>
    <w:semiHidden/>
    <w:rsid w:val="00D703A7"/>
    <w:rPr>
      <w:rFonts w:ascii="Poppins" w:hAnsi="Poppins" w:cs="Open Sans"/>
    </w:rPr>
  </w:style>
  <w:style w:type="paragraph" w:styleId="BodyTextIndent2">
    <w:name w:val="Body Text Indent 2"/>
    <w:basedOn w:val="Normal"/>
    <w:link w:val="BodyTextIndent2Char"/>
    <w:uiPriority w:val="99"/>
    <w:semiHidden/>
    <w:unhideWhenUsed/>
    <w:rsid w:val="00D703A7"/>
    <w:pPr>
      <w:spacing w:after="120" w:line="480" w:lineRule="auto"/>
      <w:ind w:left="283"/>
    </w:pPr>
  </w:style>
  <w:style w:type="character" w:customStyle="1" w:styleId="BodyTextIndent2Char">
    <w:name w:val="Body Text Indent 2 Char"/>
    <w:basedOn w:val="DefaultParagraphFont"/>
    <w:link w:val="BodyTextIndent2"/>
    <w:uiPriority w:val="99"/>
    <w:semiHidden/>
    <w:rsid w:val="00D703A7"/>
    <w:rPr>
      <w:rFonts w:ascii="Poppins" w:hAnsi="Poppins" w:cs="Open Sans"/>
    </w:rPr>
  </w:style>
  <w:style w:type="paragraph" w:styleId="BodyTextIndent3">
    <w:name w:val="Body Text Indent 3"/>
    <w:basedOn w:val="Normal"/>
    <w:link w:val="BodyTextIndent3Char"/>
    <w:uiPriority w:val="99"/>
    <w:semiHidden/>
    <w:unhideWhenUsed/>
    <w:rsid w:val="00D703A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703A7"/>
    <w:rPr>
      <w:rFonts w:ascii="Poppins" w:hAnsi="Poppins" w:cs="Open Sans"/>
      <w:sz w:val="16"/>
      <w:szCs w:val="16"/>
    </w:rPr>
  </w:style>
  <w:style w:type="paragraph" w:styleId="Date">
    <w:name w:val="Date"/>
    <w:basedOn w:val="Normal"/>
    <w:next w:val="Normal"/>
    <w:link w:val="DateChar"/>
    <w:uiPriority w:val="99"/>
    <w:semiHidden/>
    <w:unhideWhenUsed/>
    <w:rsid w:val="00D703A7"/>
  </w:style>
  <w:style w:type="character" w:customStyle="1" w:styleId="DateChar">
    <w:name w:val="Date Char"/>
    <w:basedOn w:val="DefaultParagraphFont"/>
    <w:link w:val="Date"/>
    <w:uiPriority w:val="99"/>
    <w:semiHidden/>
    <w:rsid w:val="00D703A7"/>
    <w:rPr>
      <w:rFonts w:ascii="Poppins" w:hAnsi="Poppins" w:cs="Open Sans"/>
    </w:rPr>
  </w:style>
  <w:style w:type="paragraph" w:styleId="DocumentMap">
    <w:name w:val="Document Map"/>
    <w:basedOn w:val="Normal"/>
    <w:link w:val="DocumentMapChar"/>
    <w:uiPriority w:val="99"/>
    <w:semiHidden/>
    <w:unhideWhenUsed/>
    <w:rsid w:val="00D703A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703A7"/>
    <w:rPr>
      <w:rFonts w:ascii="Segoe UI" w:hAnsi="Segoe UI" w:cs="Segoe UI"/>
      <w:sz w:val="16"/>
      <w:szCs w:val="16"/>
    </w:rPr>
  </w:style>
  <w:style w:type="paragraph" w:styleId="E-mailSignature">
    <w:name w:val="E-mail Signature"/>
    <w:basedOn w:val="Normal"/>
    <w:link w:val="E-mailSignatureChar"/>
    <w:uiPriority w:val="99"/>
    <w:semiHidden/>
    <w:unhideWhenUsed/>
    <w:rsid w:val="00D703A7"/>
    <w:pPr>
      <w:spacing w:line="240" w:lineRule="auto"/>
    </w:pPr>
  </w:style>
  <w:style w:type="character" w:customStyle="1" w:styleId="E-mailSignatureChar">
    <w:name w:val="E-mail Signature Char"/>
    <w:basedOn w:val="DefaultParagraphFont"/>
    <w:link w:val="E-mailSignature"/>
    <w:uiPriority w:val="99"/>
    <w:semiHidden/>
    <w:rsid w:val="00D703A7"/>
    <w:rPr>
      <w:rFonts w:ascii="Poppins" w:hAnsi="Poppins" w:cs="Open Sans"/>
    </w:rPr>
  </w:style>
  <w:style w:type="paragraph" w:styleId="EndnoteText">
    <w:name w:val="endnote text"/>
    <w:basedOn w:val="Normal"/>
    <w:link w:val="EndnoteTextChar"/>
    <w:uiPriority w:val="99"/>
    <w:semiHidden/>
    <w:unhideWhenUsed/>
    <w:rsid w:val="00D703A7"/>
    <w:pPr>
      <w:spacing w:line="240" w:lineRule="auto"/>
    </w:pPr>
  </w:style>
  <w:style w:type="character" w:customStyle="1" w:styleId="EndnoteTextChar">
    <w:name w:val="Endnote Text Char"/>
    <w:basedOn w:val="DefaultParagraphFont"/>
    <w:link w:val="EndnoteText"/>
    <w:uiPriority w:val="99"/>
    <w:semiHidden/>
    <w:rsid w:val="00D703A7"/>
    <w:rPr>
      <w:rFonts w:ascii="Poppins" w:hAnsi="Poppins" w:cs="Open Sans"/>
    </w:rPr>
  </w:style>
  <w:style w:type="paragraph" w:styleId="EnvelopeAddress">
    <w:name w:val="envelope address"/>
    <w:basedOn w:val="Normal"/>
    <w:uiPriority w:val="99"/>
    <w:semiHidden/>
    <w:unhideWhenUsed/>
    <w:rsid w:val="00D703A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703A7"/>
    <w:pPr>
      <w:spacing w:line="240" w:lineRule="auto"/>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D703A7"/>
    <w:pPr>
      <w:spacing w:line="240" w:lineRule="auto"/>
    </w:pPr>
    <w:rPr>
      <w:i/>
      <w:iCs/>
    </w:rPr>
  </w:style>
  <w:style w:type="character" w:customStyle="1" w:styleId="HTMLAddressChar">
    <w:name w:val="HTML Address Char"/>
    <w:basedOn w:val="DefaultParagraphFont"/>
    <w:link w:val="HTMLAddress"/>
    <w:uiPriority w:val="99"/>
    <w:semiHidden/>
    <w:rsid w:val="00D703A7"/>
    <w:rPr>
      <w:rFonts w:ascii="Poppins" w:hAnsi="Poppins" w:cs="Open Sans"/>
      <w:i/>
      <w:iCs/>
    </w:rPr>
  </w:style>
  <w:style w:type="paragraph" w:styleId="HTMLPreformatted">
    <w:name w:val="HTML Preformatted"/>
    <w:basedOn w:val="Normal"/>
    <w:link w:val="HTMLPreformattedChar"/>
    <w:uiPriority w:val="99"/>
    <w:semiHidden/>
    <w:unhideWhenUsed/>
    <w:rsid w:val="00D703A7"/>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703A7"/>
    <w:rPr>
      <w:rFonts w:ascii="Consolas" w:hAnsi="Consolas" w:cs="Open Sans"/>
    </w:rPr>
  </w:style>
  <w:style w:type="paragraph" w:styleId="Index1">
    <w:name w:val="index 1"/>
    <w:basedOn w:val="Normal"/>
    <w:next w:val="Normal"/>
    <w:autoRedefine/>
    <w:uiPriority w:val="99"/>
    <w:semiHidden/>
    <w:unhideWhenUsed/>
    <w:rsid w:val="00D703A7"/>
    <w:pPr>
      <w:spacing w:line="240" w:lineRule="auto"/>
      <w:ind w:left="200" w:hanging="200"/>
    </w:pPr>
  </w:style>
  <w:style w:type="paragraph" w:styleId="Index2">
    <w:name w:val="index 2"/>
    <w:basedOn w:val="Normal"/>
    <w:next w:val="Normal"/>
    <w:autoRedefine/>
    <w:uiPriority w:val="99"/>
    <w:semiHidden/>
    <w:unhideWhenUsed/>
    <w:rsid w:val="00D703A7"/>
    <w:pPr>
      <w:spacing w:line="240" w:lineRule="auto"/>
      <w:ind w:left="400" w:hanging="200"/>
    </w:pPr>
  </w:style>
  <w:style w:type="paragraph" w:styleId="Index3">
    <w:name w:val="index 3"/>
    <w:basedOn w:val="Normal"/>
    <w:next w:val="Normal"/>
    <w:autoRedefine/>
    <w:uiPriority w:val="99"/>
    <w:semiHidden/>
    <w:unhideWhenUsed/>
    <w:rsid w:val="00D703A7"/>
    <w:pPr>
      <w:spacing w:line="240" w:lineRule="auto"/>
      <w:ind w:left="600" w:hanging="200"/>
    </w:pPr>
  </w:style>
  <w:style w:type="paragraph" w:styleId="Index4">
    <w:name w:val="index 4"/>
    <w:basedOn w:val="Normal"/>
    <w:next w:val="Normal"/>
    <w:autoRedefine/>
    <w:uiPriority w:val="99"/>
    <w:semiHidden/>
    <w:unhideWhenUsed/>
    <w:rsid w:val="00D703A7"/>
    <w:pPr>
      <w:spacing w:line="240" w:lineRule="auto"/>
      <w:ind w:left="800" w:hanging="200"/>
    </w:pPr>
  </w:style>
  <w:style w:type="paragraph" w:styleId="Index5">
    <w:name w:val="index 5"/>
    <w:basedOn w:val="Normal"/>
    <w:next w:val="Normal"/>
    <w:autoRedefine/>
    <w:uiPriority w:val="99"/>
    <w:semiHidden/>
    <w:unhideWhenUsed/>
    <w:rsid w:val="00D703A7"/>
    <w:pPr>
      <w:spacing w:line="240" w:lineRule="auto"/>
      <w:ind w:left="1000" w:hanging="200"/>
    </w:pPr>
  </w:style>
  <w:style w:type="paragraph" w:styleId="Index6">
    <w:name w:val="index 6"/>
    <w:basedOn w:val="Normal"/>
    <w:next w:val="Normal"/>
    <w:autoRedefine/>
    <w:uiPriority w:val="99"/>
    <w:semiHidden/>
    <w:unhideWhenUsed/>
    <w:rsid w:val="00D703A7"/>
    <w:pPr>
      <w:spacing w:line="240" w:lineRule="auto"/>
      <w:ind w:left="1200" w:hanging="200"/>
    </w:pPr>
  </w:style>
  <w:style w:type="paragraph" w:styleId="Index7">
    <w:name w:val="index 7"/>
    <w:basedOn w:val="Normal"/>
    <w:next w:val="Normal"/>
    <w:autoRedefine/>
    <w:uiPriority w:val="99"/>
    <w:semiHidden/>
    <w:unhideWhenUsed/>
    <w:rsid w:val="00D703A7"/>
    <w:pPr>
      <w:spacing w:line="240" w:lineRule="auto"/>
      <w:ind w:left="1400" w:hanging="200"/>
    </w:pPr>
  </w:style>
  <w:style w:type="paragraph" w:styleId="Index8">
    <w:name w:val="index 8"/>
    <w:basedOn w:val="Normal"/>
    <w:next w:val="Normal"/>
    <w:autoRedefine/>
    <w:uiPriority w:val="99"/>
    <w:semiHidden/>
    <w:unhideWhenUsed/>
    <w:rsid w:val="00D703A7"/>
    <w:pPr>
      <w:spacing w:line="240" w:lineRule="auto"/>
      <w:ind w:left="1600" w:hanging="200"/>
    </w:pPr>
  </w:style>
  <w:style w:type="paragraph" w:styleId="Index9">
    <w:name w:val="index 9"/>
    <w:basedOn w:val="Normal"/>
    <w:next w:val="Normal"/>
    <w:autoRedefine/>
    <w:uiPriority w:val="99"/>
    <w:semiHidden/>
    <w:unhideWhenUsed/>
    <w:rsid w:val="00D703A7"/>
    <w:pPr>
      <w:spacing w:line="240" w:lineRule="auto"/>
      <w:ind w:left="1800" w:hanging="200"/>
    </w:pPr>
  </w:style>
  <w:style w:type="paragraph" w:styleId="IndexHeading">
    <w:name w:val="index heading"/>
    <w:basedOn w:val="Normal"/>
    <w:next w:val="Index1"/>
    <w:uiPriority w:val="99"/>
    <w:semiHidden/>
    <w:unhideWhenUsed/>
    <w:rsid w:val="00D703A7"/>
    <w:rPr>
      <w:rFonts w:asciiTheme="majorHAnsi" w:eastAsiaTheme="majorEastAsia" w:hAnsiTheme="majorHAnsi" w:cstheme="majorBidi"/>
      <w:b/>
      <w:bCs/>
    </w:rPr>
  </w:style>
  <w:style w:type="paragraph" w:styleId="List">
    <w:name w:val="List"/>
    <w:basedOn w:val="Normal"/>
    <w:uiPriority w:val="99"/>
    <w:semiHidden/>
    <w:unhideWhenUsed/>
    <w:rsid w:val="00D703A7"/>
    <w:pPr>
      <w:ind w:left="283" w:hanging="283"/>
      <w:contextualSpacing/>
    </w:pPr>
  </w:style>
  <w:style w:type="paragraph" w:styleId="List2">
    <w:name w:val="List 2"/>
    <w:basedOn w:val="Normal"/>
    <w:uiPriority w:val="99"/>
    <w:semiHidden/>
    <w:unhideWhenUsed/>
    <w:rsid w:val="00D703A7"/>
    <w:pPr>
      <w:ind w:left="566" w:hanging="283"/>
      <w:contextualSpacing/>
    </w:pPr>
  </w:style>
  <w:style w:type="paragraph" w:styleId="List3">
    <w:name w:val="List 3"/>
    <w:basedOn w:val="Normal"/>
    <w:uiPriority w:val="99"/>
    <w:semiHidden/>
    <w:unhideWhenUsed/>
    <w:rsid w:val="00D703A7"/>
    <w:pPr>
      <w:ind w:left="849" w:hanging="283"/>
      <w:contextualSpacing/>
    </w:pPr>
  </w:style>
  <w:style w:type="paragraph" w:styleId="List4">
    <w:name w:val="List 4"/>
    <w:basedOn w:val="Normal"/>
    <w:uiPriority w:val="99"/>
    <w:semiHidden/>
    <w:unhideWhenUsed/>
    <w:rsid w:val="00D703A7"/>
    <w:pPr>
      <w:ind w:left="1132" w:hanging="283"/>
      <w:contextualSpacing/>
    </w:pPr>
  </w:style>
  <w:style w:type="paragraph" w:styleId="List5">
    <w:name w:val="List 5"/>
    <w:basedOn w:val="Normal"/>
    <w:uiPriority w:val="99"/>
    <w:semiHidden/>
    <w:unhideWhenUsed/>
    <w:rsid w:val="00D703A7"/>
    <w:pPr>
      <w:ind w:left="1415" w:hanging="283"/>
      <w:contextualSpacing/>
    </w:pPr>
  </w:style>
  <w:style w:type="paragraph" w:styleId="ListBullet">
    <w:name w:val="List Bullet"/>
    <w:basedOn w:val="Normal"/>
    <w:uiPriority w:val="99"/>
    <w:semiHidden/>
    <w:unhideWhenUsed/>
    <w:rsid w:val="00D703A7"/>
    <w:pPr>
      <w:numPr>
        <w:numId w:val="13"/>
      </w:numPr>
      <w:contextualSpacing/>
    </w:pPr>
  </w:style>
  <w:style w:type="paragraph" w:styleId="ListBullet2">
    <w:name w:val="List Bullet 2"/>
    <w:basedOn w:val="Normal"/>
    <w:uiPriority w:val="99"/>
    <w:semiHidden/>
    <w:unhideWhenUsed/>
    <w:rsid w:val="00D703A7"/>
    <w:pPr>
      <w:numPr>
        <w:numId w:val="12"/>
      </w:numPr>
      <w:contextualSpacing/>
    </w:pPr>
  </w:style>
  <w:style w:type="paragraph" w:styleId="ListBullet3">
    <w:name w:val="List Bullet 3"/>
    <w:basedOn w:val="Normal"/>
    <w:uiPriority w:val="99"/>
    <w:semiHidden/>
    <w:unhideWhenUsed/>
    <w:rsid w:val="00D703A7"/>
    <w:pPr>
      <w:numPr>
        <w:numId w:val="11"/>
      </w:numPr>
      <w:contextualSpacing/>
    </w:pPr>
  </w:style>
  <w:style w:type="paragraph" w:styleId="ListBullet4">
    <w:name w:val="List Bullet 4"/>
    <w:basedOn w:val="Normal"/>
    <w:uiPriority w:val="99"/>
    <w:semiHidden/>
    <w:unhideWhenUsed/>
    <w:rsid w:val="00D703A7"/>
    <w:pPr>
      <w:numPr>
        <w:numId w:val="10"/>
      </w:numPr>
      <w:contextualSpacing/>
    </w:pPr>
  </w:style>
  <w:style w:type="paragraph" w:styleId="ListBullet5">
    <w:name w:val="List Bullet 5"/>
    <w:basedOn w:val="Normal"/>
    <w:uiPriority w:val="99"/>
    <w:semiHidden/>
    <w:unhideWhenUsed/>
    <w:rsid w:val="00D703A7"/>
    <w:pPr>
      <w:numPr>
        <w:numId w:val="9"/>
      </w:numPr>
      <w:contextualSpacing/>
    </w:pPr>
  </w:style>
  <w:style w:type="paragraph" w:styleId="ListContinue">
    <w:name w:val="List Continue"/>
    <w:basedOn w:val="Normal"/>
    <w:uiPriority w:val="99"/>
    <w:semiHidden/>
    <w:unhideWhenUsed/>
    <w:rsid w:val="00D703A7"/>
    <w:pPr>
      <w:spacing w:after="120"/>
      <w:ind w:left="283"/>
      <w:contextualSpacing/>
    </w:pPr>
  </w:style>
  <w:style w:type="paragraph" w:styleId="ListContinue2">
    <w:name w:val="List Continue 2"/>
    <w:basedOn w:val="Normal"/>
    <w:uiPriority w:val="99"/>
    <w:semiHidden/>
    <w:unhideWhenUsed/>
    <w:rsid w:val="00D703A7"/>
    <w:pPr>
      <w:spacing w:after="120"/>
      <w:ind w:left="566"/>
      <w:contextualSpacing/>
    </w:pPr>
  </w:style>
  <w:style w:type="paragraph" w:styleId="ListContinue3">
    <w:name w:val="List Continue 3"/>
    <w:basedOn w:val="Normal"/>
    <w:uiPriority w:val="99"/>
    <w:semiHidden/>
    <w:unhideWhenUsed/>
    <w:rsid w:val="00D703A7"/>
    <w:pPr>
      <w:spacing w:after="120"/>
      <w:ind w:left="849"/>
      <w:contextualSpacing/>
    </w:pPr>
  </w:style>
  <w:style w:type="paragraph" w:styleId="ListContinue4">
    <w:name w:val="List Continue 4"/>
    <w:basedOn w:val="Normal"/>
    <w:uiPriority w:val="99"/>
    <w:semiHidden/>
    <w:unhideWhenUsed/>
    <w:rsid w:val="00D703A7"/>
    <w:pPr>
      <w:spacing w:after="120"/>
      <w:ind w:left="1132"/>
      <w:contextualSpacing/>
    </w:pPr>
  </w:style>
  <w:style w:type="paragraph" w:styleId="ListContinue5">
    <w:name w:val="List Continue 5"/>
    <w:basedOn w:val="Normal"/>
    <w:uiPriority w:val="99"/>
    <w:semiHidden/>
    <w:unhideWhenUsed/>
    <w:rsid w:val="00D703A7"/>
    <w:pPr>
      <w:spacing w:after="120"/>
      <w:ind w:left="1415"/>
      <w:contextualSpacing/>
    </w:pPr>
  </w:style>
  <w:style w:type="paragraph" w:styleId="ListNumber">
    <w:name w:val="List Number"/>
    <w:basedOn w:val="Normal"/>
    <w:uiPriority w:val="99"/>
    <w:semiHidden/>
    <w:unhideWhenUsed/>
    <w:rsid w:val="00D703A7"/>
    <w:pPr>
      <w:numPr>
        <w:numId w:val="8"/>
      </w:numPr>
      <w:contextualSpacing/>
    </w:pPr>
  </w:style>
  <w:style w:type="paragraph" w:styleId="ListNumber2">
    <w:name w:val="List Number 2"/>
    <w:basedOn w:val="Normal"/>
    <w:uiPriority w:val="99"/>
    <w:semiHidden/>
    <w:unhideWhenUsed/>
    <w:rsid w:val="00D703A7"/>
    <w:pPr>
      <w:numPr>
        <w:numId w:val="7"/>
      </w:numPr>
      <w:contextualSpacing/>
    </w:pPr>
  </w:style>
  <w:style w:type="paragraph" w:styleId="ListNumber3">
    <w:name w:val="List Number 3"/>
    <w:basedOn w:val="Normal"/>
    <w:uiPriority w:val="99"/>
    <w:semiHidden/>
    <w:unhideWhenUsed/>
    <w:rsid w:val="00D703A7"/>
    <w:pPr>
      <w:numPr>
        <w:numId w:val="6"/>
      </w:numPr>
      <w:contextualSpacing/>
    </w:pPr>
  </w:style>
  <w:style w:type="paragraph" w:styleId="ListNumber4">
    <w:name w:val="List Number 4"/>
    <w:basedOn w:val="Normal"/>
    <w:uiPriority w:val="99"/>
    <w:semiHidden/>
    <w:unhideWhenUsed/>
    <w:rsid w:val="00D703A7"/>
    <w:pPr>
      <w:numPr>
        <w:numId w:val="5"/>
      </w:numPr>
      <w:contextualSpacing/>
    </w:pPr>
  </w:style>
  <w:style w:type="paragraph" w:styleId="ListNumber5">
    <w:name w:val="List Number 5"/>
    <w:basedOn w:val="Normal"/>
    <w:uiPriority w:val="99"/>
    <w:semiHidden/>
    <w:unhideWhenUsed/>
    <w:rsid w:val="00D703A7"/>
    <w:pPr>
      <w:numPr>
        <w:numId w:val="4"/>
      </w:numPr>
      <w:contextualSpacing/>
    </w:pPr>
  </w:style>
  <w:style w:type="paragraph" w:styleId="MacroText">
    <w:name w:val="macro"/>
    <w:link w:val="MacroTextChar"/>
    <w:uiPriority w:val="99"/>
    <w:semiHidden/>
    <w:unhideWhenUsed/>
    <w:rsid w:val="00D703A7"/>
    <w:pPr>
      <w:tabs>
        <w:tab w:val="left" w:pos="480"/>
        <w:tab w:val="left" w:pos="960"/>
        <w:tab w:val="left" w:pos="1440"/>
        <w:tab w:val="left" w:pos="1920"/>
        <w:tab w:val="left" w:pos="2400"/>
        <w:tab w:val="left" w:pos="2880"/>
        <w:tab w:val="left" w:pos="3360"/>
        <w:tab w:val="left" w:pos="3840"/>
        <w:tab w:val="left" w:pos="4320"/>
      </w:tabs>
      <w:spacing w:before="0" w:after="0" w:line="360" w:lineRule="auto"/>
      <w:jc w:val="both"/>
    </w:pPr>
    <w:rPr>
      <w:rFonts w:ascii="Consolas" w:hAnsi="Consolas" w:cs="Open Sans"/>
    </w:rPr>
  </w:style>
  <w:style w:type="character" w:customStyle="1" w:styleId="MacroTextChar">
    <w:name w:val="Macro Text Char"/>
    <w:basedOn w:val="DefaultParagraphFont"/>
    <w:link w:val="MacroText"/>
    <w:uiPriority w:val="99"/>
    <w:semiHidden/>
    <w:rsid w:val="00D703A7"/>
    <w:rPr>
      <w:rFonts w:ascii="Consolas" w:hAnsi="Consolas" w:cs="Open Sans"/>
    </w:rPr>
  </w:style>
  <w:style w:type="paragraph" w:styleId="MessageHeader">
    <w:name w:val="Message Header"/>
    <w:basedOn w:val="Normal"/>
    <w:link w:val="MessageHeaderChar"/>
    <w:uiPriority w:val="99"/>
    <w:semiHidden/>
    <w:unhideWhenUsed/>
    <w:rsid w:val="00D703A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703A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D703A7"/>
    <w:pPr>
      <w:ind w:left="720"/>
    </w:pPr>
  </w:style>
  <w:style w:type="paragraph" w:styleId="NoteHeading">
    <w:name w:val="Note Heading"/>
    <w:basedOn w:val="Normal"/>
    <w:next w:val="Normal"/>
    <w:link w:val="NoteHeadingChar"/>
    <w:uiPriority w:val="99"/>
    <w:semiHidden/>
    <w:unhideWhenUsed/>
    <w:rsid w:val="00D703A7"/>
    <w:pPr>
      <w:spacing w:line="240" w:lineRule="auto"/>
    </w:pPr>
  </w:style>
  <w:style w:type="character" w:customStyle="1" w:styleId="NoteHeadingChar">
    <w:name w:val="Note Heading Char"/>
    <w:basedOn w:val="DefaultParagraphFont"/>
    <w:link w:val="NoteHeading"/>
    <w:uiPriority w:val="99"/>
    <w:semiHidden/>
    <w:rsid w:val="00D703A7"/>
    <w:rPr>
      <w:rFonts w:ascii="Poppins" w:hAnsi="Poppins" w:cs="Open Sans"/>
    </w:rPr>
  </w:style>
  <w:style w:type="paragraph" w:styleId="PlainText">
    <w:name w:val="Plain Text"/>
    <w:basedOn w:val="Normal"/>
    <w:link w:val="PlainTextChar"/>
    <w:semiHidden/>
    <w:unhideWhenUsed/>
    <w:rsid w:val="00D703A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D703A7"/>
    <w:rPr>
      <w:rFonts w:ascii="Consolas" w:hAnsi="Consolas" w:cs="Open Sans"/>
      <w:sz w:val="21"/>
      <w:szCs w:val="21"/>
    </w:rPr>
  </w:style>
  <w:style w:type="paragraph" w:styleId="Salutation">
    <w:name w:val="Salutation"/>
    <w:basedOn w:val="Normal"/>
    <w:next w:val="Normal"/>
    <w:link w:val="SalutationChar"/>
    <w:uiPriority w:val="99"/>
    <w:semiHidden/>
    <w:unhideWhenUsed/>
    <w:rsid w:val="00D703A7"/>
  </w:style>
  <w:style w:type="character" w:customStyle="1" w:styleId="SalutationChar">
    <w:name w:val="Salutation Char"/>
    <w:basedOn w:val="DefaultParagraphFont"/>
    <w:link w:val="Salutation"/>
    <w:uiPriority w:val="99"/>
    <w:semiHidden/>
    <w:rsid w:val="00D703A7"/>
    <w:rPr>
      <w:rFonts w:ascii="Poppins" w:hAnsi="Poppins" w:cs="Open Sans"/>
    </w:rPr>
  </w:style>
  <w:style w:type="paragraph" w:styleId="Signature">
    <w:name w:val="Signature"/>
    <w:basedOn w:val="Normal"/>
    <w:link w:val="SignatureChar"/>
    <w:uiPriority w:val="99"/>
    <w:semiHidden/>
    <w:unhideWhenUsed/>
    <w:rsid w:val="00D703A7"/>
    <w:pPr>
      <w:spacing w:line="240" w:lineRule="auto"/>
      <w:ind w:left="4252"/>
    </w:pPr>
  </w:style>
  <w:style w:type="character" w:customStyle="1" w:styleId="SignatureChar">
    <w:name w:val="Signature Char"/>
    <w:basedOn w:val="DefaultParagraphFont"/>
    <w:link w:val="Signature"/>
    <w:uiPriority w:val="99"/>
    <w:semiHidden/>
    <w:rsid w:val="00D703A7"/>
    <w:rPr>
      <w:rFonts w:ascii="Poppins" w:hAnsi="Poppins" w:cs="Open Sans"/>
    </w:rPr>
  </w:style>
  <w:style w:type="paragraph" w:styleId="TableofAuthorities">
    <w:name w:val="table of authorities"/>
    <w:basedOn w:val="Normal"/>
    <w:next w:val="Normal"/>
    <w:uiPriority w:val="99"/>
    <w:semiHidden/>
    <w:unhideWhenUsed/>
    <w:rsid w:val="00D703A7"/>
    <w:pPr>
      <w:ind w:left="200" w:hanging="200"/>
    </w:pPr>
  </w:style>
  <w:style w:type="paragraph" w:styleId="TableofFigures">
    <w:name w:val="table of figures"/>
    <w:basedOn w:val="Normal"/>
    <w:next w:val="Normal"/>
    <w:uiPriority w:val="99"/>
    <w:semiHidden/>
    <w:unhideWhenUsed/>
    <w:rsid w:val="00D703A7"/>
  </w:style>
  <w:style w:type="paragraph" w:styleId="TOAHeading">
    <w:name w:val="toa heading"/>
    <w:basedOn w:val="Normal"/>
    <w:next w:val="Normal"/>
    <w:uiPriority w:val="99"/>
    <w:semiHidden/>
    <w:unhideWhenUsed/>
    <w:rsid w:val="00D703A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703A7"/>
    <w:pPr>
      <w:spacing w:after="100"/>
      <w:ind w:left="600"/>
    </w:pPr>
  </w:style>
  <w:style w:type="paragraph" w:styleId="TOC5">
    <w:name w:val="toc 5"/>
    <w:basedOn w:val="Normal"/>
    <w:next w:val="Normal"/>
    <w:autoRedefine/>
    <w:uiPriority w:val="39"/>
    <w:semiHidden/>
    <w:unhideWhenUsed/>
    <w:rsid w:val="00D703A7"/>
    <w:pPr>
      <w:spacing w:after="100"/>
      <w:ind w:left="800"/>
    </w:pPr>
  </w:style>
  <w:style w:type="paragraph" w:styleId="TOC6">
    <w:name w:val="toc 6"/>
    <w:basedOn w:val="Normal"/>
    <w:next w:val="Normal"/>
    <w:autoRedefine/>
    <w:uiPriority w:val="39"/>
    <w:semiHidden/>
    <w:unhideWhenUsed/>
    <w:rsid w:val="00D703A7"/>
    <w:pPr>
      <w:spacing w:after="100"/>
      <w:ind w:left="1000"/>
    </w:pPr>
  </w:style>
  <w:style w:type="paragraph" w:styleId="TOC7">
    <w:name w:val="toc 7"/>
    <w:basedOn w:val="Normal"/>
    <w:next w:val="Normal"/>
    <w:autoRedefine/>
    <w:uiPriority w:val="39"/>
    <w:semiHidden/>
    <w:unhideWhenUsed/>
    <w:rsid w:val="00D703A7"/>
    <w:pPr>
      <w:spacing w:after="100"/>
      <w:ind w:left="1200"/>
    </w:pPr>
  </w:style>
  <w:style w:type="paragraph" w:styleId="TOC8">
    <w:name w:val="toc 8"/>
    <w:basedOn w:val="Normal"/>
    <w:next w:val="Normal"/>
    <w:autoRedefine/>
    <w:uiPriority w:val="39"/>
    <w:semiHidden/>
    <w:unhideWhenUsed/>
    <w:rsid w:val="00D703A7"/>
    <w:pPr>
      <w:spacing w:after="100"/>
      <w:ind w:left="1400"/>
    </w:pPr>
  </w:style>
  <w:style w:type="paragraph" w:styleId="TOC9">
    <w:name w:val="toc 9"/>
    <w:basedOn w:val="Normal"/>
    <w:next w:val="Normal"/>
    <w:autoRedefine/>
    <w:uiPriority w:val="39"/>
    <w:semiHidden/>
    <w:unhideWhenUsed/>
    <w:rsid w:val="00D703A7"/>
    <w:pPr>
      <w:spacing w:after="100"/>
      <w:ind w:left="1600"/>
    </w:pPr>
  </w:style>
  <w:style w:type="paragraph" w:customStyle="1" w:styleId="Style1">
    <w:name w:val="Style1"/>
    <w:basedOn w:val="TorHeading2"/>
    <w:link w:val="Style1Char"/>
    <w:qFormat/>
    <w:rsid w:val="0034204E"/>
    <w:pPr>
      <w:numPr>
        <w:ilvl w:val="0"/>
        <w:numId w:val="0"/>
      </w:numPr>
      <w:ind w:left="578" w:hanging="578"/>
    </w:pPr>
  </w:style>
  <w:style w:type="paragraph" w:customStyle="1" w:styleId="TorBullets">
    <w:name w:val="Tor Bullets"/>
    <w:basedOn w:val="ListParagraph"/>
    <w:link w:val="TorBulletsChar"/>
    <w:qFormat/>
    <w:rsid w:val="001E09F5"/>
    <w:pPr>
      <w:numPr>
        <w:numId w:val="14"/>
      </w:numPr>
      <w:ind w:left="568" w:hanging="284"/>
    </w:pPr>
  </w:style>
  <w:style w:type="character" w:customStyle="1" w:styleId="Style1Char">
    <w:name w:val="Style1 Char"/>
    <w:basedOn w:val="TorHeading2Char"/>
    <w:link w:val="Style1"/>
    <w:rsid w:val="0034204E"/>
    <w:rPr>
      <w:rFonts w:ascii="Poppins SemiBold" w:hAnsi="Poppins SemiBold" w:cs="Open Sans"/>
      <w:b/>
      <w:color w:val="1E4B6C" w:themeColor="text1"/>
      <w:sz w:val="24"/>
    </w:rPr>
  </w:style>
  <w:style w:type="paragraph" w:customStyle="1" w:styleId="TorTableText">
    <w:name w:val="Tor Table Text"/>
    <w:basedOn w:val="Normal"/>
    <w:link w:val="TorTableTextChar"/>
    <w:qFormat/>
    <w:rsid w:val="00D265FC"/>
    <w:pPr>
      <w:spacing w:line="252" w:lineRule="auto"/>
      <w:contextualSpacing/>
    </w:pPr>
    <w:rPr>
      <w:rFonts w:eastAsiaTheme="minorHAnsi"/>
      <w:szCs w:val="22"/>
    </w:rPr>
  </w:style>
  <w:style w:type="character" w:customStyle="1" w:styleId="TorBulletsChar">
    <w:name w:val="Tor Bullets Char"/>
    <w:basedOn w:val="ListParagraphChar"/>
    <w:link w:val="TorBullets"/>
    <w:rsid w:val="001E09F5"/>
    <w:rPr>
      <w:rFonts w:ascii="Poppins" w:hAnsi="Poppins" w:cs="Open Sans"/>
    </w:rPr>
  </w:style>
  <w:style w:type="character" w:customStyle="1" w:styleId="TorTableTextChar">
    <w:name w:val="Tor Table Text Char"/>
    <w:basedOn w:val="DefaultParagraphFont"/>
    <w:link w:val="TorTableText"/>
    <w:rsid w:val="00D265FC"/>
    <w:rPr>
      <w:rFonts w:ascii="Poppins" w:eastAsiaTheme="minorHAnsi" w:hAnsi="Poppins" w:cs="Open San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87091">
      <w:bodyDiv w:val="1"/>
      <w:marLeft w:val="0"/>
      <w:marRight w:val="0"/>
      <w:marTop w:val="0"/>
      <w:marBottom w:val="0"/>
      <w:divBdr>
        <w:top w:val="none" w:sz="0" w:space="0" w:color="auto"/>
        <w:left w:val="none" w:sz="0" w:space="0" w:color="auto"/>
        <w:bottom w:val="none" w:sz="0" w:space="0" w:color="auto"/>
        <w:right w:val="none" w:sz="0" w:space="0" w:color="auto"/>
      </w:divBdr>
    </w:div>
    <w:div w:id="159004805">
      <w:bodyDiv w:val="1"/>
      <w:marLeft w:val="0"/>
      <w:marRight w:val="0"/>
      <w:marTop w:val="0"/>
      <w:marBottom w:val="0"/>
      <w:divBdr>
        <w:top w:val="none" w:sz="0" w:space="0" w:color="auto"/>
        <w:left w:val="none" w:sz="0" w:space="0" w:color="auto"/>
        <w:bottom w:val="none" w:sz="0" w:space="0" w:color="auto"/>
        <w:right w:val="none" w:sz="0" w:space="0" w:color="auto"/>
      </w:divBdr>
    </w:div>
    <w:div w:id="177549178">
      <w:bodyDiv w:val="1"/>
      <w:marLeft w:val="0"/>
      <w:marRight w:val="0"/>
      <w:marTop w:val="0"/>
      <w:marBottom w:val="0"/>
      <w:divBdr>
        <w:top w:val="none" w:sz="0" w:space="0" w:color="auto"/>
        <w:left w:val="none" w:sz="0" w:space="0" w:color="auto"/>
        <w:bottom w:val="none" w:sz="0" w:space="0" w:color="auto"/>
        <w:right w:val="none" w:sz="0" w:space="0" w:color="auto"/>
      </w:divBdr>
    </w:div>
    <w:div w:id="470944172">
      <w:bodyDiv w:val="1"/>
      <w:marLeft w:val="0"/>
      <w:marRight w:val="0"/>
      <w:marTop w:val="0"/>
      <w:marBottom w:val="0"/>
      <w:divBdr>
        <w:top w:val="none" w:sz="0" w:space="0" w:color="auto"/>
        <w:left w:val="none" w:sz="0" w:space="0" w:color="auto"/>
        <w:bottom w:val="none" w:sz="0" w:space="0" w:color="auto"/>
        <w:right w:val="none" w:sz="0" w:space="0" w:color="auto"/>
      </w:divBdr>
    </w:div>
    <w:div w:id="488207319">
      <w:bodyDiv w:val="1"/>
      <w:marLeft w:val="0"/>
      <w:marRight w:val="0"/>
      <w:marTop w:val="0"/>
      <w:marBottom w:val="0"/>
      <w:divBdr>
        <w:top w:val="none" w:sz="0" w:space="0" w:color="auto"/>
        <w:left w:val="none" w:sz="0" w:space="0" w:color="auto"/>
        <w:bottom w:val="none" w:sz="0" w:space="0" w:color="auto"/>
        <w:right w:val="none" w:sz="0" w:space="0" w:color="auto"/>
      </w:divBdr>
    </w:div>
    <w:div w:id="583103355">
      <w:bodyDiv w:val="1"/>
      <w:marLeft w:val="0"/>
      <w:marRight w:val="0"/>
      <w:marTop w:val="0"/>
      <w:marBottom w:val="0"/>
      <w:divBdr>
        <w:top w:val="none" w:sz="0" w:space="0" w:color="auto"/>
        <w:left w:val="none" w:sz="0" w:space="0" w:color="auto"/>
        <w:bottom w:val="none" w:sz="0" w:space="0" w:color="auto"/>
        <w:right w:val="none" w:sz="0" w:space="0" w:color="auto"/>
      </w:divBdr>
    </w:div>
    <w:div w:id="755782241">
      <w:bodyDiv w:val="1"/>
      <w:marLeft w:val="0"/>
      <w:marRight w:val="0"/>
      <w:marTop w:val="0"/>
      <w:marBottom w:val="0"/>
      <w:divBdr>
        <w:top w:val="none" w:sz="0" w:space="0" w:color="auto"/>
        <w:left w:val="none" w:sz="0" w:space="0" w:color="auto"/>
        <w:bottom w:val="none" w:sz="0" w:space="0" w:color="auto"/>
        <w:right w:val="none" w:sz="0" w:space="0" w:color="auto"/>
      </w:divBdr>
    </w:div>
    <w:div w:id="758676285">
      <w:bodyDiv w:val="1"/>
      <w:marLeft w:val="0"/>
      <w:marRight w:val="0"/>
      <w:marTop w:val="0"/>
      <w:marBottom w:val="0"/>
      <w:divBdr>
        <w:top w:val="none" w:sz="0" w:space="0" w:color="auto"/>
        <w:left w:val="none" w:sz="0" w:space="0" w:color="auto"/>
        <w:bottom w:val="none" w:sz="0" w:space="0" w:color="auto"/>
        <w:right w:val="none" w:sz="0" w:space="0" w:color="auto"/>
      </w:divBdr>
    </w:div>
    <w:div w:id="891696955">
      <w:bodyDiv w:val="1"/>
      <w:marLeft w:val="0"/>
      <w:marRight w:val="0"/>
      <w:marTop w:val="0"/>
      <w:marBottom w:val="0"/>
      <w:divBdr>
        <w:top w:val="none" w:sz="0" w:space="0" w:color="auto"/>
        <w:left w:val="none" w:sz="0" w:space="0" w:color="auto"/>
        <w:bottom w:val="none" w:sz="0" w:space="0" w:color="auto"/>
        <w:right w:val="none" w:sz="0" w:space="0" w:color="auto"/>
      </w:divBdr>
    </w:div>
    <w:div w:id="1015887969">
      <w:bodyDiv w:val="1"/>
      <w:marLeft w:val="0"/>
      <w:marRight w:val="0"/>
      <w:marTop w:val="0"/>
      <w:marBottom w:val="0"/>
      <w:divBdr>
        <w:top w:val="none" w:sz="0" w:space="0" w:color="auto"/>
        <w:left w:val="none" w:sz="0" w:space="0" w:color="auto"/>
        <w:bottom w:val="none" w:sz="0" w:space="0" w:color="auto"/>
        <w:right w:val="none" w:sz="0" w:space="0" w:color="auto"/>
      </w:divBdr>
    </w:div>
    <w:div w:id="1048605202">
      <w:bodyDiv w:val="1"/>
      <w:marLeft w:val="0"/>
      <w:marRight w:val="0"/>
      <w:marTop w:val="0"/>
      <w:marBottom w:val="0"/>
      <w:divBdr>
        <w:top w:val="none" w:sz="0" w:space="0" w:color="auto"/>
        <w:left w:val="none" w:sz="0" w:space="0" w:color="auto"/>
        <w:bottom w:val="none" w:sz="0" w:space="0" w:color="auto"/>
        <w:right w:val="none" w:sz="0" w:space="0" w:color="auto"/>
      </w:divBdr>
    </w:div>
    <w:div w:id="1351445691">
      <w:bodyDiv w:val="1"/>
      <w:marLeft w:val="0"/>
      <w:marRight w:val="0"/>
      <w:marTop w:val="0"/>
      <w:marBottom w:val="0"/>
      <w:divBdr>
        <w:top w:val="none" w:sz="0" w:space="0" w:color="auto"/>
        <w:left w:val="none" w:sz="0" w:space="0" w:color="auto"/>
        <w:bottom w:val="none" w:sz="0" w:space="0" w:color="auto"/>
        <w:right w:val="none" w:sz="0" w:space="0" w:color="auto"/>
      </w:divBdr>
    </w:div>
    <w:div w:id="1432311851">
      <w:bodyDiv w:val="1"/>
      <w:marLeft w:val="0"/>
      <w:marRight w:val="0"/>
      <w:marTop w:val="0"/>
      <w:marBottom w:val="0"/>
      <w:divBdr>
        <w:top w:val="none" w:sz="0" w:space="0" w:color="auto"/>
        <w:left w:val="none" w:sz="0" w:space="0" w:color="auto"/>
        <w:bottom w:val="none" w:sz="0" w:space="0" w:color="auto"/>
        <w:right w:val="none" w:sz="0" w:space="0" w:color="auto"/>
      </w:divBdr>
    </w:div>
    <w:div w:id="1521503872">
      <w:bodyDiv w:val="1"/>
      <w:marLeft w:val="0"/>
      <w:marRight w:val="0"/>
      <w:marTop w:val="0"/>
      <w:marBottom w:val="0"/>
      <w:divBdr>
        <w:top w:val="none" w:sz="0" w:space="0" w:color="auto"/>
        <w:left w:val="none" w:sz="0" w:space="0" w:color="auto"/>
        <w:bottom w:val="none" w:sz="0" w:space="0" w:color="auto"/>
        <w:right w:val="none" w:sz="0" w:space="0" w:color="auto"/>
      </w:divBdr>
    </w:div>
    <w:div w:id="1662586809">
      <w:bodyDiv w:val="1"/>
      <w:marLeft w:val="0"/>
      <w:marRight w:val="0"/>
      <w:marTop w:val="0"/>
      <w:marBottom w:val="0"/>
      <w:divBdr>
        <w:top w:val="none" w:sz="0" w:space="0" w:color="auto"/>
        <w:left w:val="none" w:sz="0" w:space="0" w:color="auto"/>
        <w:bottom w:val="none" w:sz="0" w:space="0" w:color="auto"/>
        <w:right w:val="none" w:sz="0" w:space="0" w:color="auto"/>
      </w:divBdr>
    </w:div>
    <w:div w:id="1706908557">
      <w:bodyDiv w:val="1"/>
      <w:marLeft w:val="0"/>
      <w:marRight w:val="0"/>
      <w:marTop w:val="0"/>
      <w:marBottom w:val="0"/>
      <w:divBdr>
        <w:top w:val="none" w:sz="0" w:space="0" w:color="auto"/>
        <w:left w:val="none" w:sz="0" w:space="0" w:color="auto"/>
        <w:bottom w:val="none" w:sz="0" w:space="0" w:color="auto"/>
        <w:right w:val="none" w:sz="0" w:space="0" w:color="auto"/>
      </w:divBdr>
    </w:div>
    <w:div w:id="1722090237">
      <w:bodyDiv w:val="1"/>
      <w:marLeft w:val="0"/>
      <w:marRight w:val="0"/>
      <w:marTop w:val="0"/>
      <w:marBottom w:val="0"/>
      <w:divBdr>
        <w:top w:val="none" w:sz="0" w:space="0" w:color="auto"/>
        <w:left w:val="none" w:sz="0" w:space="0" w:color="auto"/>
        <w:bottom w:val="none" w:sz="0" w:space="0" w:color="auto"/>
        <w:right w:val="none" w:sz="0" w:space="0" w:color="auto"/>
      </w:divBdr>
    </w:div>
    <w:div w:id="1730805807">
      <w:bodyDiv w:val="1"/>
      <w:marLeft w:val="0"/>
      <w:marRight w:val="0"/>
      <w:marTop w:val="0"/>
      <w:marBottom w:val="0"/>
      <w:divBdr>
        <w:top w:val="none" w:sz="0" w:space="0" w:color="auto"/>
        <w:left w:val="none" w:sz="0" w:space="0" w:color="auto"/>
        <w:bottom w:val="none" w:sz="0" w:space="0" w:color="auto"/>
        <w:right w:val="none" w:sz="0" w:space="0" w:color="auto"/>
      </w:divBdr>
    </w:div>
    <w:div w:id="193023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ptes.org/get-informed/facts-figures/grey-Long-eared-bat/" TargetMode="Externa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image" Target="media/image11.png"/><Relationship Id="rId42" Type="http://schemas.openxmlformats.org/officeDocument/2006/relationships/image" Target="media/image18.jpeg"/><Relationship Id="rId47" Type="http://schemas.openxmlformats.org/officeDocument/2006/relationships/image" Target="media/image23.jpeg"/><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bio.bris.ac.uk/research/bats/britishbats/batpages/greylongeared.htm" TargetMode="External"/><Relationship Id="rId33" Type="http://schemas.microsoft.com/office/2007/relationships/hdphoto" Target="media/hdphoto1.wdp"/><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7.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ats.org.uk/about-bats/what-are-bats/uk-bats" TargetMode="External"/><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image" Target="media/image6.jpeg"/><Relationship Id="rId36" Type="http://schemas.openxmlformats.org/officeDocument/2006/relationships/image" Target="media/image12.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jpeg"/><Relationship Id="rId44"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1/relationships/commentsExtended" Target="commentsExtended.xml"/><Relationship Id="rId27" Type="http://schemas.openxmlformats.org/officeDocument/2006/relationships/image" Target="media/image5.jpeg"/><Relationship Id="rId30" Type="http://schemas.openxmlformats.org/officeDocument/2006/relationships/image" Target="media/image8.jpeg"/><Relationship Id="rId35" Type="http://schemas.microsoft.com/office/2007/relationships/hdphoto" Target="media/hdphoto2.wdp"/><Relationship Id="rId43" Type="http://schemas.openxmlformats.org/officeDocument/2006/relationships/image" Target="media/image19.jpe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New Tor Theme">
  <a:themeElements>
    <a:clrScheme name="TOR Ecology 2018">
      <a:dk1>
        <a:srgbClr val="1E4B6C"/>
      </a:dk1>
      <a:lt1>
        <a:sysClr val="window" lastClr="FFFFFF"/>
      </a:lt1>
      <a:dk2>
        <a:srgbClr val="138492"/>
      </a:dk2>
      <a:lt2>
        <a:srgbClr val="E1F8FB"/>
      </a:lt2>
      <a:accent1>
        <a:srgbClr val="A5A5A5"/>
      </a:accent1>
      <a:accent2>
        <a:srgbClr val="F2F2F2"/>
      </a:accent2>
      <a:accent3>
        <a:srgbClr val="1E4B6C"/>
      </a:accent3>
      <a:accent4>
        <a:srgbClr val="FFC000"/>
      </a:accent4>
      <a:accent5>
        <a:srgbClr val="4472C4"/>
      </a:accent5>
      <a:accent6>
        <a:srgbClr val="D8D8D8"/>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46E010496681498BD38B73A19F6CE1" ma:contentTypeVersion="10" ma:contentTypeDescription="Create a new document." ma:contentTypeScope="" ma:versionID="622e63ff3f32f934b7ab473c9a39143a">
  <xsd:schema xmlns:xsd="http://www.w3.org/2001/XMLSchema" xmlns:xs="http://www.w3.org/2001/XMLSchema" xmlns:p="http://schemas.microsoft.com/office/2006/metadata/properties" xmlns:ns2="830a9060-5f26-4f38-bc26-ab7df6da9c61" xmlns:ns3="5e2985f7-8025-4208-b2fd-68df2735f48a" targetNamespace="http://schemas.microsoft.com/office/2006/metadata/properties" ma:root="true" ma:fieldsID="c7eda61de0f1074369e714016e4631eb" ns2:_="" ns3:_="">
    <xsd:import namespace="830a9060-5f26-4f38-bc26-ab7df6da9c61"/>
    <xsd:import namespace="5e2985f7-8025-4208-b2fd-68df2735f4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a9060-5f26-4f38-bc26-ab7df6da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2985f7-8025-4208-b2fd-68df2735f48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1281F-7D59-492B-A75F-E1CCEA24F526}">
  <ds:schemaRefs>
    <ds:schemaRef ds:uri="http://schemas.microsoft.com/sharepoint/v3/contenttype/forms"/>
  </ds:schemaRefs>
</ds:datastoreItem>
</file>

<file path=customXml/itemProps2.xml><?xml version="1.0" encoding="utf-8"?>
<ds:datastoreItem xmlns:ds="http://schemas.openxmlformats.org/officeDocument/2006/customXml" ds:itemID="{15939C52-0CE0-4899-986E-1B12D957E9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A8734E-F755-45EE-BB78-9856BD6B2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0a9060-5f26-4f38-bc26-ab7df6da9c61"/>
    <ds:schemaRef ds:uri="5e2985f7-8025-4208-b2fd-68df2735f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97A8D-2873-4498-8AD3-8F261612B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9235</Words>
  <Characters>50378</Characters>
  <Application>Microsoft Office Word</Application>
  <DocSecurity>4</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 Reid</dc:creator>
  <cp:lastModifiedBy>Honor Gay</cp:lastModifiedBy>
  <cp:revision>2</cp:revision>
  <cp:lastPrinted>2019-10-29T12:04:00Z</cp:lastPrinted>
  <dcterms:created xsi:type="dcterms:W3CDTF">2019-11-29T18:20:00Z</dcterms:created>
  <dcterms:modified xsi:type="dcterms:W3CDTF">2019-11-29T18:20:00Z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0x0101005446E010496681498BD38B73A19F6CE1</vt:lpwstr>
  </property>
</Properties>
</file>